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Default="00DA1D73" w:rsidP="00AA61E6">
      <w:pPr>
        <w:spacing w:after="0" w:line="240" w:lineRule="auto"/>
        <w:rPr>
          <w:color w:val="000000" w:themeColor="text1"/>
          <w:sz w:val="16"/>
          <w:szCs w:val="16"/>
        </w:rPr>
      </w:pPr>
    </w:p>
    <w:p w:rsidR="00DA1D73" w:rsidRPr="00DA1D73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DA1D73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A1D73" w:rsidRPr="00DA1D73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F447DC" w:rsidP="00F447DC">
            <w:pPr>
              <w:spacing w:after="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F447DC">
              <w:rPr>
                <w:sz w:val="24"/>
                <w:szCs w:val="24"/>
                <w:lang w:eastAsia="pl-PL"/>
              </w:rPr>
              <w:t>Powiatowe Centrum Zdrowia w Kamiennej Górze Sp. z o.o.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Regionalny Program Operacyjny Woj</w:t>
            </w:r>
            <w:r>
              <w:rPr>
                <w:sz w:val="24"/>
                <w:szCs w:val="24"/>
                <w:lang w:eastAsia="pl-PL"/>
              </w:rPr>
              <w:t xml:space="preserve">ewództwa Dolnośląskiego na lata </w:t>
            </w:r>
            <w:r w:rsidRPr="00DA1D73">
              <w:rPr>
                <w:sz w:val="24"/>
                <w:szCs w:val="24"/>
                <w:lang w:eastAsia="pl-PL"/>
              </w:rPr>
              <w:t>2014-2020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projektu</w:t>
            </w:r>
            <w:r w:rsidRPr="00DA1D7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F447DC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F447DC">
              <w:rPr>
                <w:sz w:val="24"/>
                <w:szCs w:val="24"/>
                <w:lang w:eastAsia="pl-PL"/>
              </w:rPr>
              <w:t>RPDS.09.03.00-02-0003/18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F447DC" w:rsidP="00F447DC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F447DC">
              <w:rPr>
                <w:sz w:val="24"/>
                <w:szCs w:val="24"/>
                <w:lang w:eastAsia="pl-PL"/>
              </w:rPr>
              <w:t xml:space="preserve">Dzienny Dom Opieki Medycznej jako rozwój </w:t>
            </w:r>
            <w:r>
              <w:rPr>
                <w:sz w:val="24"/>
                <w:szCs w:val="24"/>
                <w:lang w:eastAsia="pl-PL"/>
              </w:rPr>
              <w:t xml:space="preserve">nowych usług opieki nad osobami </w:t>
            </w:r>
            <w:r w:rsidRPr="00F447DC">
              <w:rPr>
                <w:sz w:val="24"/>
                <w:szCs w:val="24"/>
                <w:lang w:eastAsia="pl-PL"/>
              </w:rPr>
              <w:t>niesamodzielnymi z powiatu kamiennogórskiego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 xml:space="preserve">kontrola nr </w:t>
            </w:r>
            <w:r w:rsidR="00F447DC" w:rsidRPr="00F447DC">
              <w:rPr>
                <w:sz w:val="24"/>
                <w:szCs w:val="24"/>
                <w:lang w:eastAsia="pl-PL"/>
              </w:rPr>
              <w:t>97/RPOWD/2021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Kontrola planowa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F447DC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 xml:space="preserve">zamówienie nr </w:t>
            </w:r>
            <w:r w:rsidR="00F447DC">
              <w:rPr>
                <w:sz w:val="24"/>
                <w:szCs w:val="24"/>
                <w:lang w:eastAsia="pl-PL"/>
              </w:rPr>
              <w:t>US 1/2020</w:t>
            </w:r>
            <w:bookmarkStart w:id="0" w:name="_GoBack"/>
            <w:bookmarkEnd w:id="0"/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A1D73" w:rsidRPr="00DA1D73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DA1D73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DA1D73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DA1D73">
        <w:rPr>
          <w:rFonts w:eastAsia="Times New Roman" w:cs="Calibri"/>
          <w:sz w:val="24"/>
          <w:szCs w:val="24"/>
          <w:lang w:eastAsia="ar-SA"/>
        </w:rPr>
        <w:t xml:space="preserve">art. 602 </w:t>
      </w:r>
      <w:r w:rsidRPr="00DA1D73">
        <w:rPr>
          <w:rFonts w:eastAsia="Times New Roman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DA1D73">
        <w:rPr>
          <w:rFonts w:eastAsia="Times New Roman" w:cs="Calibri"/>
          <w:bCs/>
          <w:color w:val="000000"/>
          <w:sz w:val="24"/>
          <w:szCs w:val="24"/>
          <w:lang w:eastAsia="pl-PL"/>
        </w:rPr>
        <w:t>Prawo zamówień publicznych</w:t>
      </w:r>
      <w:r w:rsidRPr="00DA1D73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DA1D73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DA1D73" w:rsidRDefault="00DA1D73" w:rsidP="00E0406E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DA1D73" w:rsidRPr="00DA1D73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03" w:rsidRDefault="00653703" w:rsidP="00FE69F7">
      <w:pPr>
        <w:spacing w:after="0" w:line="240" w:lineRule="auto"/>
      </w:pPr>
      <w:r>
        <w:separator/>
      </w:r>
    </w:p>
  </w:endnote>
  <w:endnote w:type="continuationSeparator" w:id="0">
    <w:p w:rsidR="00653703" w:rsidRDefault="00653703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0237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03" w:rsidRDefault="00653703" w:rsidP="00FE69F7">
      <w:pPr>
        <w:spacing w:after="0" w:line="240" w:lineRule="auto"/>
      </w:pPr>
      <w:r>
        <w:separator/>
      </w:r>
    </w:p>
  </w:footnote>
  <w:footnote w:type="continuationSeparator" w:id="0">
    <w:p w:rsidR="00653703" w:rsidRDefault="00653703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53703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447DC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AB3B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D8DF-1067-488C-8E44-37FFB230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5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Magdalena Michałek</cp:lastModifiedBy>
  <cp:revision>6</cp:revision>
  <cp:lastPrinted>2020-11-04T10:42:00Z</cp:lastPrinted>
  <dcterms:created xsi:type="dcterms:W3CDTF">2021-08-30T08:52:00Z</dcterms:created>
  <dcterms:modified xsi:type="dcterms:W3CDTF">2021-10-01T10:11:00Z</dcterms:modified>
</cp:coreProperties>
</file>