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Załącznik nr 1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do SOPZ</w:t>
      </w:r>
    </w:p>
    <w:p w:rsidR="006D4C10" w:rsidRPr="00DE1E99" w:rsidRDefault="000D5FDF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 w:rsidRPr="00B12D85">
        <w:rPr>
          <w:rFonts w:asciiTheme="minorHAnsi" w:hAnsiTheme="minorHAnsi" w:cs="Tahoma"/>
          <w:i/>
          <w:color w:val="000000"/>
        </w:rPr>
        <w:t>Docelowo z</w:t>
      </w:r>
      <w:r w:rsidR="006D4C10" w:rsidRPr="00B12D85">
        <w:rPr>
          <w:rFonts w:asciiTheme="minorHAnsi" w:hAnsiTheme="minorHAnsi" w:cs="Tahoma"/>
          <w:i/>
          <w:color w:val="000000"/>
        </w:rPr>
        <w:t>ałącznik nr 2 do umowy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color w:val="000000"/>
        </w:rPr>
      </w:pPr>
      <w:r w:rsidRPr="00DE1E99">
        <w:rPr>
          <w:rFonts w:asciiTheme="minorHAnsi" w:hAnsiTheme="minorHAnsi" w:cs="Tahoma"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Default="00DE1E99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r w:rsidRPr="00DE1E99">
        <w:rPr>
          <w:rFonts w:asciiTheme="minorHAnsi" w:hAnsiTheme="minorHAnsi" w:cs="Tahoma"/>
          <w:b/>
          <w:sz w:val="22"/>
          <w:szCs w:val="22"/>
        </w:rPr>
        <w:t>Z</w:t>
      </w:r>
      <w:r w:rsidR="00060E11">
        <w:rPr>
          <w:rFonts w:asciiTheme="minorHAnsi" w:hAnsiTheme="minorHAnsi" w:cs="Tahoma"/>
          <w:b/>
          <w:sz w:val="22"/>
          <w:szCs w:val="22"/>
        </w:rPr>
        <w:t>ałożenia metodologiczne badania</w:t>
      </w:r>
    </w:p>
    <w:bookmarkEnd w:id="0"/>
    <w:p w:rsidR="00DE1E99" w:rsidRPr="00DE1E99" w:rsidRDefault="00DE1E99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DE1E99" w:rsidRPr="00814846" w:rsidRDefault="00DE1E99" w:rsidP="00DE1E99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4846">
        <w:rPr>
          <w:rFonts w:asciiTheme="minorHAnsi" w:eastAsiaTheme="minorHAnsi" w:hAnsiTheme="minorHAnsi" w:cs="Tahoma"/>
          <w:b/>
          <w:color w:val="000000"/>
          <w:lang w:eastAsia="en-US"/>
        </w:rPr>
        <w:t>Założenia metodologiczne badania</w:t>
      </w:r>
      <w:r w:rsidRPr="00814846">
        <w:rPr>
          <w:rFonts w:asciiTheme="minorHAnsi" w:eastAsiaTheme="minorHAnsi" w:hAnsiTheme="minorHAnsi" w:cstheme="minorBidi"/>
          <w:lang w:eastAsia="en-US"/>
        </w:rPr>
        <w:t xml:space="preserve"> przygotowane w oparciu o Szczegółowy Opis Przedmiotu Zamówienia (SOPZ) zawierające w szczególności: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814846">
        <w:rPr>
          <w:rFonts w:asciiTheme="minorHAnsi" w:eastAsiaTheme="minorHAnsi" w:hAnsiTheme="minorHAnsi" w:cs="Tahoma"/>
          <w:b/>
          <w:color w:val="000000"/>
        </w:rPr>
        <w:t>Założenia metodologiczne badania</w:t>
      </w:r>
      <w:r w:rsidRPr="00814846">
        <w:rPr>
          <w:rFonts w:asciiTheme="minorHAnsi" w:eastAsiaTheme="minorHAnsi" w:hAnsiTheme="minorHAnsi" w:cstheme="minorBidi"/>
        </w:rPr>
        <w:t xml:space="preserve"> przygotowane w oparciu o Szczegółowy Opis Przedmiotu Zamówienia (SOPZ) zawierające w szczególności: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1.Opis sposobu organizacji przeprowadzenia badania metodą wywiadów kwestionariuszowych.</w:t>
      </w:r>
    </w:p>
    <w:p w:rsidR="00814846" w:rsidRPr="00814846" w:rsidRDefault="00814846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 xml:space="preserve"> Ocenie podlegać przedłożony projekt scenariusza badania z wybranymi tematami badawczymi wraz                                       z uzasadnieniem celowości ich zastosowania w tej technice badawczej. Ocenie podlegać będzie także opis organizacji pracy ankieterów, opis kontroli pracy ankieterów, wprowadzenia działań motywujących respondentów do uczestnictwa w badaniu.</w:t>
      </w:r>
      <w:r w:rsidRPr="00814846">
        <w:rPr>
          <w:rFonts w:asciiTheme="minorHAnsi" w:hAnsiTheme="minorHAnsi"/>
          <w:color w:val="000000" w:themeColor="text1"/>
        </w:rPr>
        <w:t xml:space="preserve"> Ocenie podlegać będzie stopień szczegółowości i przejrzystości opisu</w:t>
      </w:r>
      <w:r w:rsidRPr="00814846">
        <w:rPr>
          <w:rFonts w:asciiTheme="minorHAnsi" w:hAnsiTheme="minorHAnsi"/>
        </w:rPr>
        <w:t xml:space="preserve"> oraz adekwatność propozycji do celów badania.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2.Opis przeprowadzenia badania metodą zogniskowanego wywiadu grupowego. Wybór typów wywiadów              i tematów badawczych wraz  z uzasadnieniem celowości ich zastosowania.</w:t>
      </w:r>
    </w:p>
    <w:p w:rsidR="00814846" w:rsidRPr="00814846" w:rsidRDefault="00814846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 xml:space="preserve"> Ocenie podlegać będzie przedłożony projekt scenariusza badania z wybranymi tematami badawczymi wraz z uzasadnieniem celowości wyboru tematów badawczych w tej technice badawczej. Ocenie podlegać będzie stopień szczegółowości i przejrzystości opisu oraz adekwatność propozycji do celów badania.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3.Czas realizacji przedmiotu zamówienia, propozycje terminów wykonania poszczególnych etapów zamówienia.</w:t>
      </w:r>
    </w:p>
    <w:p w:rsidR="00814846" w:rsidRPr="00814846" w:rsidRDefault="00814846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hAnsiTheme="minorHAnsi"/>
        </w:rPr>
      </w:pPr>
      <w:r w:rsidRPr="00814846">
        <w:rPr>
          <w:rFonts w:asciiTheme="minorHAnsi" w:hAnsiTheme="minorHAnsi"/>
        </w:rPr>
        <w:t xml:space="preserve"> Ocenie podlegać czytelność i terminy harmonogramu pracy.</w:t>
      </w:r>
    </w:p>
    <w:p w:rsidR="007E3BC2" w:rsidRPr="00814846" w:rsidRDefault="007E3BC2" w:rsidP="007E3BC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814846">
        <w:rPr>
          <w:rFonts w:asciiTheme="minorHAnsi" w:hAnsiTheme="minorHAnsi"/>
          <w:color w:val="000000" w:themeColor="text1"/>
        </w:rPr>
        <w:t>4.Zaświadczenia dotyczące stosowania w swojej pracy standardów jakości realizacji badań rynku i opinii społecznej w terenie.</w:t>
      </w:r>
    </w:p>
    <w:p w:rsidR="00DE1E99" w:rsidRPr="00814846" w:rsidRDefault="00DE1E99" w:rsidP="00814846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DE1E99" w:rsidRPr="00814846" w:rsidRDefault="00DE1E99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DE1E99" w:rsidRPr="00814846" w:rsidRDefault="00DE1E99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814846">
        <w:rPr>
          <w:rFonts w:asciiTheme="minorHAnsi" w:hAnsiTheme="minorHAnsi" w:cs="Tahoma"/>
          <w:color w:val="000000"/>
        </w:rPr>
        <w:t>do reprezentowania wykonawcy</w:t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</w:r>
      <w:r w:rsidRPr="00814846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8D3018" w:rsidRPr="00DE1E99" w:rsidRDefault="008D3018" w:rsidP="00DE1E99"/>
    <w:sectPr w:rsidR="008D3018" w:rsidRPr="00DE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60E11"/>
    <w:rsid w:val="000D5FDF"/>
    <w:rsid w:val="004A674E"/>
    <w:rsid w:val="006D4C10"/>
    <w:rsid w:val="007E3BC2"/>
    <w:rsid w:val="007F34D5"/>
    <w:rsid w:val="00814846"/>
    <w:rsid w:val="008D3018"/>
    <w:rsid w:val="00B12D85"/>
    <w:rsid w:val="00B55F54"/>
    <w:rsid w:val="00B67341"/>
    <w:rsid w:val="00D01878"/>
    <w:rsid w:val="00D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18</cp:revision>
  <cp:lastPrinted>2017-03-30T06:58:00Z</cp:lastPrinted>
  <dcterms:created xsi:type="dcterms:W3CDTF">2017-03-27T07:03:00Z</dcterms:created>
  <dcterms:modified xsi:type="dcterms:W3CDTF">2017-07-19T09:59:00Z</dcterms:modified>
</cp:coreProperties>
</file>