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72" w:rsidRPr="00F05972" w:rsidRDefault="00F05972" w:rsidP="00DA385D">
      <w:pPr>
        <w:pStyle w:val="NormalnyWeb"/>
        <w:jc w:val="center"/>
        <w:rPr>
          <w:rStyle w:val="NagwekZnak"/>
          <w:rFonts w:asciiTheme="minorHAnsi" w:hAnsiTheme="minorHAnsi" w:cstheme="minorHAnsi"/>
          <w:sz w:val="20"/>
          <w:szCs w:val="20"/>
        </w:rPr>
      </w:pPr>
      <w:r w:rsidRPr="00F05972">
        <w:rPr>
          <w:rFonts w:asciiTheme="minorHAnsi" w:hAnsiTheme="minorHAnsi" w:cstheme="minorHAnsi"/>
          <w:b/>
          <w:sz w:val="20"/>
          <w:szCs w:val="20"/>
        </w:rPr>
        <w:t>Kompleksowa usługa przygotowania materiałów niezbędnych do opracowania 26 fotoreportaży dotyczących projektów realizowanych na Dolnym Śląsku w ramach Programu Operacyjnego Wiedza Edukacja Rozwój oraz ich tłumaczenia na język angielski na potrzeby tworzonej bazy „Dobrych Praktyk EFS”</w:t>
      </w:r>
      <w:r w:rsidRPr="00F05972">
        <w:rPr>
          <w:rFonts w:asciiTheme="minorHAnsi" w:hAnsiTheme="minorHAnsi" w:cstheme="minorHAnsi"/>
          <w:sz w:val="20"/>
          <w:szCs w:val="20"/>
        </w:rPr>
        <w:t xml:space="preserve"> </w:t>
      </w:r>
      <w:r w:rsidR="00DA385D" w:rsidRPr="00F05972">
        <w:rPr>
          <w:rStyle w:val="NagwekZnak"/>
          <w:rFonts w:asciiTheme="minorHAnsi" w:hAnsiTheme="minorHAnsi" w:cstheme="minorHAnsi"/>
          <w:sz w:val="20"/>
          <w:szCs w:val="20"/>
        </w:rPr>
        <w:t xml:space="preserve"> </w:t>
      </w:r>
    </w:p>
    <w:p w:rsidR="0083750A" w:rsidRPr="009E6C8A" w:rsidRDefault="0083750A" w:rsidP="00DA385D">
      <w:pPr>
        <w:pStyle w:val="NormalnyWeb"/>
        <w:jc w:val="center"/>
        <w:rPr>
          <w:rFonts w:asciiTheme="minorHAnsi" w:hAnsiTheme="minorHAnsi"/>
          <w:sz w:val="20"/>
          <w:szCs w:val="20"/>
        </w:rPr>
      </w:pPr>
      <w:r w:rsidRPr="009E6C8A">
        <w:rPr>
          <w:rStyle w:val="Pogrubienie"/>
          <w:rFonts w:asciiTheme="minorHAnsi" w:hAnsiTheme="minorHAnsi"/>
          <w:sz w:val="20"/>
          <w:szCs w:val="20"/>
        </w:rPr>
        <w:t xml:space="preserve">(data publikacji: </w:t>
      </w:r>
      <w:r w:rsidR="00F05972">
        <w:rPr>
          <w:rStyle w:val="Pogrubienie"/>
          <w:rFonts w:asciiTheme="minorHAnsi" w:hAnsiTheme="minorHAnsi"/>
          <w:sz w:val="20"/>
          <w:szCs w:val="20"/>
        </w:rPr>
        <w:t>17</w:t>
      </w:r>
      <w:r w:rsidRPr="009E6C8A">
        <w:rPr>
          <w:rStyle w:val="Pogrubienie"/>
          <w:rFonts w:asciiTheme="minorHAnsi" w:hAnsiTheme="minorHAnsi"/>
          <w:sz w:val="20"/>
          <w:szCs w:val="20"/>
        </w:rPr>
        <w:t>.0</w:t>
      </w:r>
      <w:r w:rsidR="00F05972">
        <w:rPr>
          <w:rStyle w:val="Pogrubienie"/>
          <w:rFonts w:asciiTheme="minorHAnsi" w:hAnsiTheme="minorHAnsi"/>
          <w:sz w:val="20"/>
          <w:szCs w:val="20"/>
        </w:rPr>
        <w:t>6</w:t>
      </w:r>
      <w:r w:rsidRPr="009E6C8A">
        <w:rPr>
          <w:rStyle w:val="Pogrubienie"/>
          <w:rFonts w:asciiTheme="minorHAnsi" w:hAnsiTheme="minorHAnsi"/>
          <w:sz w:val="20"/>
          <w:szCs w:val="20"/>
        </w:rPr>
        <w:t>.201</w:t>
      </w:r>
      <w:r w:rsidR="00DA385D">
        <w:rPr>
          <w:rStyle w:val="Pogrubienie"/>
          <w:rFonts w:asciiTheme="minorHAnsi" w:hAnsiTheme="minorHAnsi"/>
          <w:sz w:val="20"/>
          <w:szCs w:val="20"/>
        </w:rPr>
        <w:t>9</w:t>
      </w:r>
      <w:r w:rsidRPr="009E6C8A">
        <w:rPr>
          <w:rStyle w:val="Pogrubienie"/>
          <w:rFonts w:asciiTheme="minorHAnsi" w:hAnsiTheme="minorHAnsi"/>
          <w:sz w:val="20"/>
          <w:szCs w:val="20"/>
        </w:rPr>
        <w:t>r.)</w:t>
      </w:r>
    </w:p>
    <w:p w:rsidR="00F05972" w:rsidRPr="00F05972" w:rsidRDefault="0083750A" w:rsidP="00F05972">
      <w:pPr>
        <w:suppressAutoHyphens/>
        <w:spacing w:after="120" w:line="240" w:lineRule="auto"/>
        <w:jc w:val="both"/>
        <w:rPr>
          <w:rFonts w:cstheme="minorHAnsi"/>
          <w:sz w:val="20"/>
          <w:szCs w:val="20"/>
        </w:rPr>
      </w:pPr>
      <w:r w:rsidRPr="00E6657C">
        <w:br/>
      </w:r>
      <w:r w:rsidRPr="00F05972">
        <w:rPr>
          <w:rFonts w:cstheme="minorHAnsi"/>
          <w:sz w:val="20"/>
          <w:szCs w:val="20"/>
        </w:rPr>
        <w:t xml:space="preserve">W ramach procedury rozeznania rynku zapraszamy do składania ofert na </w:t>
      </w:r>
      <w:r w:rsidR="00F05972" w:rsidRPr="00F05972">
        <w:rPr>
          <w:rFonts w:cstheme="minorHAnsi"/>
          <w:sz w:val="20"/>
          <w:szCs w:val="20"/>
        </w:rPr>
        <w:t>kompleksową usługę przygotowania materiałów niezbędnych do opracowania 26 fotoreportaży dotyczących projektów realizowanych na Dolnym Śląsku w ramach Programu Operacyjnego Wiedza Edukacja Rozwój oraz ich tłumaczenia na język angielski na potrzeby tworzonej bazy „Dobrych Praktyk EFS”</w:t>
      </w:r>
      <w:r w:rsidR="00F05972">
        <w:rPr>
          <w:rFonts w:cstheme="minorHAnsi"/>
          <w:sz w:val="20"/>
          <w:szCs w:val="20"/>
        </w:rPr>
        <w:t xml:space="preserve"> – bez podziału na części.</w:t>
      </w:r>
    </w:p>
    <w:p w:rsidR="00F05972" w:rsidRDefault="00F05972" w:rsidP="00F05972">
      <w:pPr>
        <w:suppressAutoHyphens/>
        <w:spacing w:after="120" w:line="240" w:lineRule="auto"/>
        <w:jc w:val="both"/>
        <w:rPr>
          <w:rFonts w:ascii="Times New Roman" w:hAnsi="Times New Roman"/>
          <w:b/>
          <w:i/>
        </w:rPr>
      </w:pPr>
    </w:p>
    <w:p w:rsidR="0083750A" w:rsidRPr="009E6C8A" w:rsidRDefault="0083750A" w:rsidP="00F05972">
      <w:pPr>
        <w:suppressAutoHyphens/>
        <w:spacing w:after="120" w:line="240" w:lineRule="auto"/>
        <w:jc w:val="both"/>
        <w:rPr>
          <w:sz w:val="20"/>
        </w:rPr>
      </w:pPr>
      <w:r w:rsidRPr="009E6C8A">
        <w:rPr>
          <w:sz w:val="20"/>
        </w:rPr>
        <w:t>Oferty należy przesyłać w wersji elektronicznej (skan formularza ofertowego z podpisem i pieczątką Wykonawcy) na adres: </w:t>
      </w:r>
      <w:hyperlink r:id="rId4" w:history="1">
        <w:r w:rsidR="00F05972" w:rsidRPr="00A67CE2">
          <w:rPr>
            <w:rStyle w:val="Hipercze"/>
            <w:sz w:val="20"/>
          </w:rPr>
          <w:t>malgorzata.majka@dwup.pl</w:t>
        </w:r>
      </w:hyperlink>
      <w:r w:rsidRPr="009E6C8A">
        <w:rPr>
          <w:sz w:val="20"/>
        </w:rPr>
        <w:t>   </w:t>
      </w:r>
      <w:r w:rsidRPr="009E6C8A">
        <w:rPr>
          <w:rStyle w:val="Pogrubienie"/>
          <w:sz w:val="20"/>
        </w:rPr>
        <w:t xml:space="preserve">do dnia </w:t>
      </w:r>
      <w:r w:rsidR="00F05972">
        <w:rPr>
          <w:rStyle w:val="Pogrubienie"/>
          <w:sz w:val="20"/>
          <w:u w:val="single"/>
        </w:rPr>
        <w:t>2</w:t>
      </w:r>
      <w:r w:rsidR="00CE5624">
        <w:rPr>
          <w:rStyle w:val="Pogrubienie"/>
          <w:sz w:val="20"/>
          <w:u w:val="single"/>
        </w:rPr>
        <w:t>4</w:t>
      </w:r>
      <w:bookmarkStart w:id="0" w:name="_GoBack"/>
      <w:bookmarkEnd w:id="0"/>
      <w:r w:rsidRPr="009E6C8A">
        <w:rPr>
          <w:rStyle w:val="Pogrubienie"/>
          <w:sz w:val="20"/>
          <w:u w:val="single"/>
        </w:rPr>
        <w:t>.0</w:t>
      </w:r>
      <w:r w:rsidR="00F05972">
        <w:rPr>
          <w:rStyle w:val="Pogrubienie"/>
          <w:sz w:val="20"/>
          <w:u w:val="single"/>
        </w:rPr>
        <w:t>6</w:t>
      </w:r>
      <w:r w:rsidRPr="009E6C8A">
        <w:rPr>
          <w:rStyle w:val="Pogrubienie"/>
          <w:sz w:val="20"/>
          <w:u w:val="single"/>
        </w:rPr>
        <w:t>.201</w:t>
      </w:r>
      <w:r w:rsidR="00DA385D">
        <w:rPr>
          <w:rStyle w:val="Pogrubienie"/>
          <w:sz w:val="20"/>
          <w:u w:val="single"/>
        </w:rPr>
        <w:t>9</w:t>
      </w:r>
      <w:r w:rsidRPr="009E6C8A">
        <w:rPr>
          <w:rStyle w:val="Pogrubienie"/>
          <w:sz w:val="20"/>
          <w:u w:val="single"/>
        </w:rPr>
        <w:t xml:space="preserve"> r. do godziny </w:t>
      </w:r>
      <w:r w:rsidR="00F05972">
        <w:rPr>
          <w:rStyle w:val="Pogrubienie"/>
          <w:sz w:val="20"/>
          <w:u w:val="single"/>
        </w:rPr>
        <w:t>9</w:t>
      </w:r>
      <w:r w:rsidRPr="009E6C8A">
        <w:rPr>
          <w:rStyle w:val="Pogrubienie"/>
          <w:sz w:val="20"/>
          <w:u w:val="single"/>
        </w:rPr>
        <w:t>.00</w:t>
      </w:r>
      <w:r w:rsidR="009E6C8A" w:rsidRPr="009E6C8A">
        <w:rPr>
          <w:rStyle w:val="Pogrubienie"/>
          <w:sz w:val="20"/>
          <w:u w:val="single"/>
        </w:rPr>
        <w:t>.</w:t>
      </w:r>
    </w:p>
    <w:p w:rsidR="0083750A" w:rsidRPr="00DA385D" w:rsidRDefault="0083750A" w:rsidP="00E6657C">
      <w:pPr>
        <w:pStyle w:val="NormalnyWeb"/>
        <w:rPr>
          <w:rFonts w:asciiTheme="minorHAnsi" w:hAnsiTheme="minorHAnsi"/>
          <w:sz w:val="20"/>
          <w:szCs w:val="22"/>
          <w:u w:val="single"/>
        </w:rPr>
      </w:pP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Fonts w:asciiTheme="minorHAnsi" w:hAnsiTheme="minorHAnsi"/>
          <w:sz w:val="20"/>
          <w:szCs w:val="22"/>
          <w:u w:val="single"/>
        </w:rPr>
        <w:t xml:space="preserve">W celu wyboru najkorzystniejszej oferty, Zamawiający przyjął kryterium: „Cena – 100%”. Najlepszą ofertą </w:t>
      </w:r>
      <w:r w:rsidR="00DA385D">
        <w:rPr>
          <w:rFonts w:asciiTheme="minorHAnsi" w:hAnsiTheme="minorHAnsi"/>
          <w:sz w:val="20"/>
          <w:szCs w:val="22"/>
          <w:u w:val="single"/>
        </w:rPr>
        <w:br/>
      </w:r>
      <w:r w:rsidRPr="009E6C8A">
        <w:rPr>
          <w:rFonts w:asciiTheme="minorHAnsi" w:hAnsiTheme="minorHAnsi"/>
          <w:sz w:val="20"/>
          <w:szCs w:val="22"/>
          <w:u w:val="single"/>
        </w:rPr>
        <w:t>w rozumieniu powyższego kryterium będzie oferta o najniższej cenie.</w:t>
      </w:r>
    </w:p>
    <w:p w:rsidR="0083750A" w:rsidRPr="009E6C8A" w:rsidRDefault="0083750A" w:rsidP="00E6657C">
      <w:pPr>
        <w:pStyle w:val="NormalnyWeb"/>
        <w:rPr>
          <w:rFonts w:asciiTheme="minorHAnsi" w:hAnsiTheme="minorHAnsi"/>
          <w:sz w:val="20"/>
          <w:szCs w:val="22"/>
        </w:rPr>
      </w:pPr>
      <w:r w:rsidRPr="009E6C8A">
        <w:rPr>
          <w:rFonts w:asciiTheme="minorHAnsi" w:hAnsiTheme="minorHAnsi"/>
          <w:sz w:val="20"/>
          <w:szCs w:val="22"/>
        </w:rPr>
        <w:t>Oferty złożone po wskazanym terminie nie będą podlegały ocenie.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Style w:val="Pogrubienie"/>
          <w:rFonts w:asciiTheme="minorHAnsi" w:hAnsiTheme="minorHAnsi"/>
          <w:sz w:val="20"/>
          <w:szCs w:val="22"/>
        </w:rPr>
        <w:t>1.</w:t>
      </w:r>
      <w:r w:rsidRPr="009E6C8A">
        <w:rPr>
          <w:rFonts w:asciiTheme="minorHAnsi" w:hAnsiTheme="minorHAnsi"/>
          <w:sz w:val="20"/>
          <w:szCs w:val="22"/>
        </w:rPr>
        <w:t xml:space="preserve"> W celu zapewnienia porównywalności wszystkich ofert Zamawiający zastrzega sobie prawo do skontaktowania się z wybranymi Oferentami w celu uzupełnienia lub doprecyzowania ofert.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Style w:val="Pogrubienie"/>
          <w:rFonts w:asciiTheme="minorHAnsi" w:hAnsiTheme="minorHAnsi"/>
          <w:sz w:val="20"/>
          <w:szCs w:val="22"/>
        </w:rPr>
        <w:t>2.</w:t>
      </w:r>
      <w:r w:rsidRPr="009E6C8A">
        <w:rPr>
          <w:rFonts w:asciiTheme="minorHAnsi" w:hAnsiTheme="minorHAnsi"/>
          <w:sz w:val="20"/>
          <w:szCs w:val="22"/>
        </w:rPr>
        <w:t xml:space="preserve"> Zamawiający zastrzega sobie prawo do odpowiedzi na wybraną ofertę, do negocjacji warunków oferty, </w:t>
      </w:r>
      <w:r w:rsidR="00DA385D">
        <w:rPr>
          <w:rFonts w:asciiTheme="minorHAnsi" w:hAnsiTheme="minorHAnsi"/>
          <w:sz w:val="20"/>
          <w:szCs w:val="22"/>
        </w:rPr>
        <w:br/>
      </w:r>
      <w:r w:rsidRPr="009E6C8A">
        <w:rPr>
          <w:rFonts w:asciiTheme="minorHAnsi" w:hAnsiTheme="minorHAnsi"/>
          <w:sz w:val="20"/>
          <w:szCs w:val="22"/>
        </w:rPr>
        <w:t>a także rezygnacji z zamówienia bez podania przyczyny.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Style w:val="Pogrubienie"/>
          <w:rFonts w:asciiTheme="minorHAnsi" w:hAnsiTheme="minorHAnsi"/>
          <w:sz w:val="20"/>
          <w:szCs w:val="22"/>
        </w:rPr>
        <w:t>3.</w:t>
      </w:r>
      <w:r w:rsidRPr="009E6C8A">
        <w:rPr>
          <w:rFonts w:asciiTheme="minorHAnsi" w:hAnsiTheme="minorHAnsi"/>
          <w:sz w:val="20"/>
          <w:szCs w:val="22"/>
        </w:rPr>
        <w:t xml:space="preserve"> Dolnośląski Wojewódzki Urząd Pracy zawiera umowy na podstawie własnych wzorów umów stosowanych </w:t>
      </w:r>
      <w:r w:rsidR="00DA385D">
        <w:rPr>
          <w:rFonts w:asciiTheme="minorHAnsi" w:hAnsiTheme="minorHAnsi"/>
          <w:sz w:val="20"/>
          <w:szCs w:val="22"/>
        </w:rPr>
        <w:br/>
      </w:r>
      <w:r w:rsidRPr="009E6C8A">
        <w:rPr>
          <w:rFonts w:asciiTheme="minorHAnsi" w:hAnsiTheme="minorHAnsi"/>
          <w:sz w:val="20"/>
          <w:szCs w:val="22"/>
        </w:rPr>
        <w:t>w Urzędzie.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Style w:val="Pogrubienie"/>
          <w:rFonts w:asciiTheme="minorHAnsi" w:hAnsiTheme="minorHAnsi"/>
          <w:sz w:val="20"/>
          <w:szCs w:val="22"/>
        </w:rPr>
        <w:t>4.</w:t>
      </w:r>
      <w:r w:rsidRPr="009E6C8A">
        <w:rPr>
          <w:rFonts w:asciiTheme="minorHAnsi" w:hAnsiTheme="minorHAnsi"/>
          <w:sz w:val="20"/>
          <w:szCs w:val="22"/>
        </w:rPr>
        <w:t xml:space="preserve"> Niniejsza oferta nie stanowi oferty w myśl art. 66 Kodeksu Cywilnego jak również nie jest ogłoszeniem </w:t>
      </w:r>
      <w:r w:rsidR="00DA385D">
        <w:rPr>
          <w:rFonts w:asciiTheme="minorHAnsi" w:hAnsiTheme="minorHAnsi"/>
          <w:sz w:val="20"/>
          <w:szCs w:val="22"/>
        </w:rPr>
        <w:br/>
      </w:r>
      <w:r w:rsidRPr="009E6C8A">
        <w:rPr>
          <w:rFonts w:asciiTheme="minorHAnsi" w:hAnsiTheme="minorHAnsi"/>
          <w:sz w:val="20"/>
          <w:szCs w:val="22"/>
        </w:rPr>
        <w:t>w rozumieniu ustawy Prawo zamówień publicznych.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Style w:val="Pogrubienie"/>
          <w:rFonts w:asciiTheme="minorHAnsi" w:hAnsiTheme="minorHAnsi"/>
          <w:sz w:val="20"/>
          <w:szCs w:val="22"/>
        </w:rPr>
        <w:t>5.</w:t>
      </w:r>
      <w:r w:rsidRPr="009E6C8A">
        <w:rPr>
          <w:rFonts w:asciiTheme="minorHAnsi" w:hAnsiTheme="minorHAnsi"/>
          <w:sz w:val="20"/>
          <w:szCs w:val="22"/>
        </w:rPr>
        <w:t xml:space="preserve"> Zamawiający zastrzega, że całościowa cena stanowi informację publiczną w rozumieniu Ustawy o dostępie do informacji publicznej i w przypadku zastrzeżenia jej przez Oferenta jako tajemnicy przedsiębiorstwa lub tajemnicy przedsiębiorcy, Jego oferta zostanie odrzucona.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Style w:val="Pogrubienie"/>
          <w:rFonts w:asciiTheme="minorHAnsi" w:hAnsiTheme="minorHAnsi"/>
          <w:sz w:val="20"/>
          <w:szCs w:val="22"/>
        </w:rPr>
        <w:t>6.</w:t>
      </w:r>
      <w:r w:rsidRPr="009E6C8A">
        <w:rPr>
          <w:rFonts w:asciiTheme="minorHAnsi" w:hAnsiTheme="minorHAnsi"/>
          <w:sz w:val="20"/>
          <w:szCs w:val="22"/>
        </w:rPr>
        <w:t xml:space="preserve"> Usługa jest współfinansowana ze środków Unii Europejskiej w ramach Europejskiego Funduszu Społecznego. </w:t>
      </w:r>
      <w:r w:rsidRPr="009E6C8A">
        <w:rPr>
          <w:rFonts w:asciiTheme="minorHAnsi" w:hAnsiTheme="minorHAnsi"/>
          <w:sz w:val="20"/>
          <w:szCs w:val="22"/>
        </w:rPr>
        <w:br/>
        <w:t> </w:t>
      </w:r>
    </w:p>
    <w:p w:rsidR="0083750A" w:rsidRPr="009E6C8A" w:rsidRDefault="0083750A" w:rsidP="00E6657C">
      <w:pPr>
        <w:pStyle w:val="NormalnyWeb"/>
        <w:jc w:val="center"/>
        <w:rPr>
          <w:rFonts w:asciiTheme="minorHAnsi" w:hAnsiTheme="minorHAnsi"/>
          <w:sz w:val="20"/>
          <w:szCs w:val="22"/>
        </w:rPr>
      </w:pPr>
      <w:r w:rsidRPr="009E6C8A">
        <w:rPr>
          <w:rFonts w:asciiTheme="minorHAnsi" w:hAnsiTheme="minorHAnsi"/>
          <w:sz w:val="20"/>
          <w:szCs w:val="22"/>
        </w:rPr>
        <w:t>Wszelkich dodatkowych informacji udziela:</w:t>
      </w:r>
      <w:r w:rsidRPr="009E6C8A">
        <w:rPr>
          <w:rFonts w:asciiTheme="minorHAnsi" w:hAnsiTheme="minorHAnsi"/>
          <w:sz w:val="20"/>
          <w:szCs w:val="22"/>
        </w:rPr>
        <w:br/>
      </w:r>
      <w:r w:rsidRPr="009E6C8A">
        <w:rPr>
          <w:rFonts w:asciiTheme="minorHAnsi" w:hAnsiTheme="minorHAnsi"/>
          <w:sz w:val="20"/>
          <w:szCs w:val="22"/>
        </w:rPr>
        <w:br/>
      </w:r>
      <w:r w:rsidR="00F05972">
        <w:rPr>
          <w:rFonts w:asciiTheme="minorHAnsi" w:hAnsiTheme="minorHAnsi"/>
          <w:sz w:val="20"/>
          <w:szCs w:val="22"/>
        </w:rPr>
        <w:t>Małgorzata Majka-Ciepły</w:t>
      </w:r>
      <w:r w:rsidRPr="009E6C8A">
        <w:rPr>
          <w:rFonts w:asciiTheme="minorHAnsi" w:hAnsiTheme="minorHAnsi"/>
          <w:sz w:val="20"/>
          <w:szCs w:val="22"/>
        </w:rPr>
        <w:t xml:space="preserve"> - Wydział Promocji i Informacji</w:t>
      </w:r>
      <w:r w:rsidRPr="009E6C8A">
        <w:rPr>
          <w:rFonts w:asciiTheme="minorHAnsi" w:hAnsiTheme="minorHAnsi"/>
          <w:sz w:val="20"/>
          <w:szCs w:val="22"/>
        </w:rPr>
        <w:br/>
        <w:t>Dolnośląski Wojewódzki Urząd Pracy,</w:t>
      </w:r>
      <w:r w:rsidRPr="009E6C8A">
        <w:rPr>
          <w:rFonts w:asciiTheme="minorHAnsi" w:hAnsiTheme="minorHAnsi"/>
          <w:sz w:val="20"/>
          <w:szCs w:val="22"/>
        </w:rPr>
        <w:br/>
        <w:t>tel.: 71 39 74 11</w:t>
      </w:r>
      <w:r w:rsidR="00F05972">
        <w:rPr>
          <w:rFonts w:asciiTheme="minorHAnsi" w:hAnsiTheme="minorHAnsi"/>
          <w:sz w:val="20"/>
          <w:szCs w:val="22"/>
        </w:rPr>
        <w:t>4</w:t>
      </w:r>
      <w:r w:rsidRPr="009E6C8A">
        <w:rPr>
          <w:rFonts w:asciiTheme="minorHAnsi" w:hAnsiTheme="minorHAnsi"/>
          <w:sz w:val="20"/>
          <w:szCs w:val="22"/>
        </w:rPr>
        <w:t>, fax.: 71 39 74 200,</w:t>
      </w:r>
      <w:r w:rsidRPr="009E6C8A">
        <w:rPr>
          <w:rFonts w:asciiTheme="minorHAnsi" w:hAnsiTheme="minorHAnsi"/>
          <w:sz w:val="20"/>
          <w:szCs w:val="22"/>
        </w:rPr>
        <w:br/>
        <w:t xml:space="preserve">e-mail: </w:t>
      </w:r>
      <w:hyperlink r:id="rId5" w:history="1">
        <w:r w:rsidR="00F05972" w:rsidRPr="00A67CE2">
          <w:rPr>
            <w:rStyle w:val="Hipercze"/>
            <w:rFonts w:asciiTheme="minorHAnsi" w:hAnsiTheme="minorHAnsi"/>
            <w:sz w:val="20"/>
            <w:szCs w:val="22"/>
          </w:rPr>
          <w:t>malgorzata.majka@dwup.pl</w:t>
        </w:r>
      </w:hyperlink>
    </w:p>
    <w:sectPr w:rsidR="0083750A" w:rsidRPr="009E6C8A" w:rsidSect="00C0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0A"/>
    <w:rsid w:val="00012B5B"/>
    <w:rsid w:val="00045791"/>
    <w:rsid w:val="000F100D"/>
    <w:rsid w:val="00100BD1"/>
    <w:rsid w:val="00150E40"/>
    <w:rsid w:val="002F5107"/>
    <w:rsid w:val="004A71AD"/>
    <w:rsid w:val="004C1F5A"/>
    <w:rsid w:val="00585660"/>
    <w:rsid w:val="005D1662"/>
    <w:rsid w:val="005F54FE"/>
    <w:rsid w:val="00663128"/>
    <w:rsid w:val="006A2AB2"/>
    <w:rsid w:val="006B2589"/>
    <w:rsid w:val="007204B2"/>
    <w:rsid w:val="007B0F76"/>
    <w:rsid w:val="0083750A"/>
    <w:rsid w:val="00846D8F"/>
    <w:rsid w:val="009E6C8A"/>
    <w:rsid w:val="00B948E7"/>
    <w:rsid w:val="00BD5B9E"/>
    <w:rsid w:val="00BE2E0F"/>
    <w:rsid w:val="00C06F96"/>
    <w:rsid w:val="00C9598C"/>
    <w:rsid w:val="00CE5624"/>
    <w:rsid w:val="00CF4DB2"/>
    <w:rsid w:val="00DA385D"/>
    <w:rsid w:val="00DF5F48"/>
    <w:rsid w:val="00E32951"/>
    <w:rsid w:val="00E6657C"/>
    <w:rsid w:val="00ED42E1"/>
    <w:rsid w:val="00F0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F172"/>
  <w15:docId w15:val="{DF0397AE-6E35-4DC4-B2D3-5CD614DE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3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75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750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38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A38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gorzata.majka@dwup.pl" TargetMode="External"/><Relationship Id="rId4" Type="http://schemas.openxmlformats.org/officeDocument/2006/relationships/hyperlink" Target="mailto:malgorzata.majka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Małgorzata Majka</cp:lastModifiedBy>
  <cp:revision>3</cp:revision>
  <cp:lastPrinted>2019-03-07T08:19:00Z</cp:lastPrinted>
  <dcterms:created xsi:type="dcterms:W3CDTF">2019-06-17T06:25:00Z</dcterms:created>
  <dcterms:modified xsi:type="dcterms:W3CDTF">2019-06-17T11:00:00Z</dcterms:modified>
</cp:coreProperties>
</file>