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35" w:rsidRPr="008606F8" w:rsidRDefault="00EA3835" w:rsidP="00EA3835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8606F8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                    </w:t>
      </w:r>
      <w:r w:rsidRPr="008606F8">
        <w:rPr>
          <w:rFonts w:ascii="Tahoma" w:hAnsi="Tahoma" w:cs="Tahoma"/>
          <w:bCs/>
          <w:color w:val="000000"/>
          <w:sz w:val="20"/>
          <w:szCs w:val="20"/>
        </w:rPr>
        <w:t xml:space="preserve"> Wałbrzych, dnia </w:t>
      </w:r>
      <w:r w:rsidR="00586A71">
        <w:rPr>
          <w:rFonts w:ascii="Tahoma" w:hAnsi="Tahoma" w:cs="Tahoma"/>
          <w:bCs/>
          <w:color w:val="000000"/>
          <w:sz w:val="20"/>
          <w:szCs w:val="20"/>
        </w:rPr>
        <w:t>3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sierpnia</w:t>
      </w:r>
      <w:r w:rsidRPr="008606F8">
        <w:rPr>
          <w:rFonts w:ascii="Tahoma" w:hAnsi="Tahoma" w:cs="Tahoma"/>
          <w:bCs/>
          <w:color w:val="000000"/>
          <w:sz w:val="20"/>
          <w:szCs w:val="20"/>
        </w:rPr>
        <w:t xml:space="preserve"> 2018 r.</w:t>
      </w:r>
    </w:p>
    <w:p w:rsidR="0062194A" w:rsidRDefault="00EA3835" w:rsidP="0062194A">
      <w:pPr>
        <w:rPr>
          <w:rFonts w:ascii="Tahoma" w:hAnsi="Tahoma" w:cs="Tahoma"/>
        </w:rPr>
      </w:pPr>
      <w:r w:rsidRPr="008606F8">
        <w:rPr>
          <w:rFonts w:ascii="Tahoma" w:hAnsi="Tahoma" w:cs="Tahoma"/>
          <w:bCs/>
          <w:color w:val="000000"/>
        </w:rPr>
        <w:t xml:space="preserve"> </w:t>
      </w:r>
      <w:r w:rsidR="0062194A">
        <w:rPr>
          <w:rFonts w:ascii="Tahoma" w:hAnsi="Tahoma" w:cs="Tahoma"/>
        </w:rPr>
        <w:t>DOZ/AKM/Z.P.17/2540/04/2018</w:t>
      </w:r>
    </w:p>
    <w:p w:rsidR="0062194A" w:rsidRDefault="0062194A" w:rsidP="0062194A">
      <w:pPr>
        <w:ind w:left="225"/>
        <w:rPr>
          <w:rFonts w:ascii="Tahoma" w:hAnsi="Tahoma" w:cs="Tahoma"/>
        </w:rPr>
      </w:pPr>
    </w:p>
    <w:p w:rsidR="00EA3835" w:rsidRPr="008606F8" w:rsidRDefault="00EA3835" w:rsidP="00EA3835">
      <w:pPr>
        <w:rPr>
          <w:rFonts w:ascii="Tahoma" w:hAnsi="Tahoma" w:cs="Tahoma"/>
          <w:bCs/>
          <w:color w:val="000000"/>
        </w:rPr>
      </w:pPr>
      <w:r w:rsidRPr="008606F8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      </w:t>
      </w:r>
    </w:p>
    <w:p w:rsidR="00EA3835" w:rsidRPr="008606F8" w:rsidRDefault="00EA3835" w:rsidP="00EA3835">
      <w:pPr>
        <w:ind w:left="708" w:firstLine="708"/>
        <w:jc w:val="both"/>
        <w:rPr>
          <w:rFonts w:ascii="Tahoma" w:eastAsia="Calibri" w:hAnsi="Tahoma" w:cs="Tahoma"/>
          <w:lang w:eastAsia="en-US"/>
        </w:rPr>
      </w:pPr>
      <w:r w:rsidRPr="008606F8">
        <w:rPr>
          <w:rFonts w:ascii="Tahoma" w:hAnsi="Tahoma" w:cs="Tahoma"/>
        </w:rPr>
        <w:t xml:space="preserve">                                                                     </w:t>
      </w:r>
    </w:p>
    <w:p w:rsidR="00E83D46" w:rsidRPr="00164FF2" w:rsidRDefault="00E83D46" w:rsidP="00E83D46">
      <w:p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Dot. zamówienia </w:t>
      </w:r>
      <w:r w:rsidRPr="00946CD4">
        <w:rPr>
          <w:rFonts w:ascii="Tahoma" w:hAnsi="Tahoma" w:cs="Tahoma"/>
        </w:rPr>
        <w:t>na</w:t>
      </w:r>
      <w:r w:rsidRPr="00946CD4">
        <w:rPr>
          <w:rFonts w:ascii="Tahoma" w:hAnsi="Tahoma" w:cs="Tahoma"/>
          <w:smallCaps/>
        </w:rPr>
        <w:t xml:space="preserve"> </w:t>
      </w:r>
      <w:r w:rsidRPr="00946CD4">
        <w:rPr>
          <w:rFonts w:ascii="Tahoma" w:hAnsi="Tahoma" w:cs="Tahoma"/>
          <w:bCs/>
        </w:rPr>
        <w:t xml:space="preserve"> usługi społeczne o wartości poniżej 750000 euro, do których zastosowanie mają przepisy art. 138 o ustawy </w:t>
      </w:r>
      <w:r w:rsidRPr="00946CD4">
        <w:rPr>
          <w:rFonts w:ascii="Tahoma" w:hAnsi="Tahoma" w:cs="Tahoma"/>
        </w:rPr>
        <w:t xml:space="preserve">z dnia 29 stycznia 2004r Prawo zamówień Publicznych ( tj. Dz. U. z 2017r, poz.1579 z </w:t>
      </w:r>
      <w:proofErr w:type="spellStart"/>
      <w:r w:rsidRPr="00946CD4">
        <w:rPr>
          <w:rFonts w:ascii="Tahoma" w:hAnsi="Tahoma" w:cs="Tahoma"/>
        </w:rPr>
        <w:t>późn</w:t>
      </w:r>
      <w:proofErr w:type="spellEnd"/>
      <w:r w:rsidRPr="00946CD4">
        <w:rPr>
          <w:rFonts w:ascii="Tahoma" w:hAnsi="Tahoma" w:cs="Tahoma"/>
        </w:rPr>
        <w:t xml:space="preserve">. </w:t>
      </w:r>
      <w:proofErr w:type="spellStart"/>
      <w:r w:rsidRPr="00946CD4">
        <w:rPr>
          <w:rFonts w:ascii="Tahoma" w:hAnsi="Tahoma" w:cs="Tahoma"/>
        </w:rPr>
        <w:t>zm</w:t>
      </w:r>
      <w:proofErr w:type="spellEnd"/>
      <w:r w:rsidRPr="00946CD4">
        <w:rPr>
          <w:rFonts w:ascii="Tahoma" w:hAnsi="Tahoma" w:cs="Tahoma"/>
        </w:rPr>
        <w:t xml:space="preserve">) zwanej dalej ustawą PZP </w:t>
      </w:r>
      <w:r>
        <w:rPr>
          <w:rFonts w:ascii="Tahoma" w:hAnsi="Tahoma" w:cs="Tahoma"/>
        </w:rPr>
        <w:t xml:space="preserve">na </w:t>
      </w:r>
      <w:r w:rsidRPr="00164FF2">
        <w:rPr>
          <w:rFonts w:ascii="Tahoma" w:hAnsi="Tahoma" w:cs="Tahoma"/>
        </w:rPr>
        <w:t xml:space="preserve">usługi pocztowe </w:t>
      </w:r>
      <w:r>
        <w:rPr>
          <w:rFonts w:ascii="Tahoma" w:hAnsi="Tahoma" w:cs="Tahoma"/>
        </w:rPr>
        <w:t xml:space="preserve">i kurierskie </w:t>
      </w:r>
      <w:r w:rsidRPr="00164FF2">
        <w:rPr>
          <w:rFonts w:ascii="Tahoma" w:hAnsi="Tahoma" w:cs="Tahoma"/>
        </w:rPr>
        <w:t xml:space="preserve">świadczone w obrocie krajowym i zagranicznym na rzecz DWUP z siedzibą w Wałbrzychu ul. Ogrodowa 5 b i jego filii we Wrocławiu, Legnicy i Jeleniej Górze </w:t>
      </w:r>
      <w:r w:rsidR="0062194A">
        <w:rPr>
          <w:rFonts w:ascii="Tahoma" w:hAnsi="Tahoma" w:cs="Tahoma"/>
        </w:rPr>
        <w:br/>
      </w:r>
      <w:r w:rsidRPr="00164FF2">
        <w:rPr>
          <w:rFonts w:ascii="Tahoma" w:hAnsi="Tahoma" w:cs="Tahoma"/>
        </w:rPr>
        <w:t>z podziałem na dwa zadania.</w:t>
      </w:r>
    </w:p>
    <w:p w:rsidR="00E83D46" w:rsidRPr="00946CD4" w:rsidRDefault="00E83D46" w:rsidP="00E83D46">
      <w:pPr>
        <w:widowControl w:val="0"/>
        <w:suppressAutoHyphens/>
        <w:jc w:val="both"/>
        <w:rPr>
          <w:rFonts w:ascii="Tahoma" w:hAnsi="Tahoma" w:cs="Tahoma"/>
          <w:i/>
        </w:rPr>
      </w:pPr>
    </w:p>
    <w:p w:rsidR="005E5523" w:rsidRPr="009D3C32" w:rsidRDefault="005E5523" w:rsidP="005A118A">
      <w:pPr>
        <w:rPr>
          <w:rFonts w:ascii="Tahoma" w:hAnsi="Tahoma" w:cs="Tahoma"/>
        </w:rPr>
      </w:pPr>
    </w:p>
    <w:p w:rsidR="005A118A" w:rsidRDefault="005A118A" w:rsidP="005A118A">
      <w:pPr>
        <w:widowControl w:val="0"/>
        <w:suppressAutoHyphens/>
        <w:spacing w:after="200" w:line="276" w:lineRule="auto"/>
        <w:ind w:left="1416" w:firstLine="708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Zawiadomienie o wyborze najkorzystniejszej oferty w zadaniu nr 1</w:t>
      </w:r>
    </w:p>
    <w:p w:rsidR="005A118A" w:rsidRDefault="005A118A" w:rsidP="005A118A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</w:rPr>
      </w:pPr>
    </w:p>
    <w:p w:rsidR="005A118A" w:rsidRDefault="005A118A" w:rsidP="005A118A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zawiadamia, że w postępowaniu o udzielenie w/w zamówienia w zadaniu nr 1 – usługi pocztowe w obrocie krajowym i zagranicznym na rzecz DWUP, do realizacji zamówienia została wybrana  oferta    Poczty Polskiej Spółka Akcyjna ul. Rodziny Hiszpańsk</w:t>
      </w:r>
      <w:r w:rsidR="00272175">
        <w:rPr>
          <w:rFonts w:ascii="Tahoma" w:hAnsi="Tahoma" w:cs="Tahoma"/>
        </w:rPr>
        <w:t>ich 8,00-940 Warszawa,</w:t>
      </w:r>
      <w:r w:rsidR="00272175" w:rsidRPr="00272175">
        <w:rPr>
          <w:rFonts w:ascii="Tahoma" w:hAnsi="Tahoma" w:cs="Tahoma"/>
        </w:rPr>
        <w:t xml:space="preserve"> </w:t>
      </w:r>
      <w:r w:rsidR="00272175">
        <w:rPr>
          <w:rFonts w:ascii="Tahoma" w:hAnsi="Tahoma" w:cs="Tahoma"/>
        </w:rPr>
        <w:t>która jako jedyna złożyła ofertę.</w:t>
      </w:r>
      <w:r>
        <w:rPr>
          <w:rFonts w:ascii="Tahoma" w:hAnsi="Tahoma" w:cs="Tahoma"/>
        </w:rPr>
        <w:t xml:space="preserve"> Oferta ta spełnia warunki udziału w postepowaniu zawarte w ogłoszeniu, jest zgodna z ogłoszeniem  i otrzymała następującą ilość punktów, zgodnie z kryteriami oceny ofert zawartymi w ogłoszeniu.</w:t>
      </w:r>
    </w:p>
    <w:p w:rsidR="005A118A" w:rsidRDefault="005A118A" w:rsidP="005A118A">
      <w:pPr>
        <w:pStyle w:val="Nagwek4"/>
        <w:rPr>
          <w:rFonts w:ascii="Tahoma" w:hAnsi="Tahoma" w:cs="Tahoma"/>
        </w:rPr>
      </w:pPr>
    </w:p>
    <w:tbl>
      <w:tblPr>
        <w:tblStyle w:val="Tabela-Siatka"/>
        <w:tblW w:w="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126"/>
        <w:gridCol w:w="2268"/>
        <w:gridCol w:w="1843"/>
        <w:gridCol w:w="2978"/>
      </w:tblGrid>
      <w:tr w:rsidR="005A118A" w:rsidTr="005A118A">
        <w:trPr>
          <w:trHeight w:val="1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A" w:rsidRPr="0028682D" w:rsidRDefault="005A118A">
            <w:pPr>
              <w:jc w:val="center"/>
              <w:rPr>
                <w:rFonts w:ascii="Tahoma" w:hAnsi="Tahoma" w:cs="Tahoma"/>
              </w:rPr>
            </w:pPr>
            <w:r w:rsidRPr="0028682D">
              <w:rPr>
                <w:rFonts w:ascii="Tahoma" w:hAnsi="Tahoma" w:cs="Tahoma"/>
              </w:rPr>
              <w:t>Numer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28682D" w:rsidRDefault="005A118A">
            <w:pPr>
              <w:jc w:val="center"/>
              <w:rPr>
                <w:rFonts w:ascii="Tahoma" w:hAnsi="Tahoma" w:cs="Tahoma"/>
              </w:rPr>
            </w:pPr>
          </w:p>
          <w:p w:rsidR="005A118A" w:rsidRPr="0028682D" w:rsidRDefault="005A118A">
            <w:pPr>
              <w:jc w:val="center"/>
              <w:rPr>
                <w:rFonts w:ascii="Tahoma" w:hAnsi="Tahoma" w:cs="Tahoma"/>
              </w:rPr>
            </w:pPr>
            <w:r w:rsidRPr="0028682D">
              <w:rPr>
                <w:rFonts w:ascii="Tahoma" w:hAnsi="Tahoma" w:cs="Tahoma"/>
              </w:rPr>
              <w:t>Nazwa (firma)</w:t>
            </w:r>
            <w:r w:rsidRPr="0028682D">
              <w:rPr>
                <w:rFonts w:ascii="Tahoma" w:hAnsi="Tahoma" w:cs="Tahoma"/>
              </w:rPr>
              <w:br/>
              <w:t xml:space="preserve">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28682D" w:rsidRDefault="005A118A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5A118A" w:rsidRPr="0028682D" w:rsidRDefault="005A118A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28682D">
              <w:rPr>
                <w:rFonts w:ascii="Tahoma" w:hAnsi="Tahoma" w:cs="Tahoma"/>
                <w:sz w:val="20"/>
              </w:rPr>
              <w:t xml:space="preserve">Kryterium oceny </w:t>
            </w:r>
          </w:p>
          <w:p w:rsidR="005A118A" w:rsidRPr="0028682D" w:rsidRDefault="005A118A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28682D">
              <w:rPr>
                <w:rFonts w:ascii="Tahoma" w:hAnsi="Tahoma" w:cs="Tahoma"/>
                <w:sz w:val="20"/>
              </w:rPr>
              <w:t>Cena   brutto – 80%/PUNKTY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28682D" w:rsidRDefault="005A118A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5A118A" w:rsidRPr="0028682D" w:rsidRDefault="005A118A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28682D">
              <w:rPr>
                <w:rFonts w:ascii="Tahoma" w:hAnsi="Tahoma" w:cs="Tahoma"/>
                <w:sz w:val="20"/>
              </w:rPr>
              <w:t>Kryterium oceny</w:t>
            </w:r>
          </w:p>
          <w:p w:rsidR="005A118A" w:rsidRPr="0028682D" w:rsidRDefault="005A118A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28682D">
              <w:rPr>
                <w:rFonts w:ascii="Tahoma" w:hAnsi="Tahoma" w:cs="Tahoma"/>
                <w:sz w:val="20"/>
              </w:rPr>
              <w:t>Czas reakcji w odpowiedzi na kontakt Zamawiającego</w:t>
            </w:r>
          </w:p>
          <w:p w:rsidR="005A118A" w:rsidRPr="0028682D" w:rsidRDefault="005A118A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:rsidR="005A118A" w:rsidRPr="0028682D" w:rsidRDefault="005A118A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  <w:r w:rsidRPr="0028682D">
              <w:rPr>
                <w:rFonts w:ascii="Tahoma" w:hAnsi="Tahoma" w:cs="Tahoma"/>
                <w:sz w:val="20"/>
              </w:rPr>
              <w:t>10%</w:t>
            </w:r>
          </w:p>
          <w:p w:rsidR="005A118A" w:rsidRPr="0028682D" w:rsidRDefault="005A118A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28682D" w:rsidRDefault="005A118A">
            <w:pPr>
              <w:pStyle w:val="Tekstpodstawowy"/>
              <w:tabs>
                <w:tab w:val="left" w:pos="2727"/>
                <w:tab w:val="left" w:pos="3036"/>
              </w:tabs>
              <w:jc w:val="left"/>
              <w:rPr>
                <w:rFonts w:ascii="Tahoma" w:hAnsi="Tahoma" w:cs="Tahoma"/>
                <w:sz w:val="20"/>
              </w:rPr>
            </w:pPr>
          </w:p>
          <w:p w:rsidR="005A118A" w:rsidRPr="0028682D" w:rsidRDefault="005A118A">
            <w:pPr>
              <w:pStyle w:val="Tekstpodstawowy"/>
              <w:tabs>
                <w:tab w:val="left" w:pos="2727"/>
                <w:tab w:val="left" w:pos="3036"/>
              </w:tabs>
              <w:jc w:val="left"/>
              <w:rPr>
                <w:rFonts w:ascii="Tahoma" w:hAnsi="Tahoma" w:cs="Tahoma"/>
                <w:sz w:val="20"/>
              </w:rPr>
            </w:pPr>
            <w:r w:rsidRPr="0028682D">
              <w:rPr>
                <w:rFonts w:ascii="Tahoma" w:hAnsi="Tahoma" w:cs="Tahoma"/>
                <w:sz w:val="20"/>
              </w:rPr>
              <w:t>Kryterium oceny</w:t>
            </w:r>
          </w:p>
          <w:p w:rsidR="005A118A" w:rsidRPr="0028682D" w:rsidRDefault="005A118A">
            <w:pPr>
              <w:pStyle w:val="Tekstpodstawowy"/>
              <w:tabs>
                <w:tab w:val="left" w:pos="2727"/>
                <w:tab w:val="left" w:pos="3036"/>
              </w:tabs>
              <w:jc w:val="left"/>
              <w:rPr>
                <w:rFonts w:ascii="Tahoma" w:hAnsi="Tahoma" w:cs="Tahoma"/>
                <w:sz w:val="20"/>
              </w:rPr>
            </w:pPr>
            <w:r w:rsidRPr="0028682D">
              <w:rPr>
                <w:rFonts w:ascii="Tahoma" w:hAnsi="Tahoma" w:cs="Tahoma"/>
                <w:sz w:val="20"/>
              </w:rPr>
              <w:t>Możliwość śledzenia przez</w:t>
            </w:r>
          </w:p>
          <w:p w:rsidR="005A118A" w:rsidRPr="0028682D" w:rsidRDefault="005A118A">
            <w:pPr>
              <w:pStyle w:val="Tekstpodstawowy"/>
              <w:tabs>
                <w:tab w:val="left" w:pos="2727"/>
                <w:tab w:val="left" w:pos="3036"/>
              </w:tabs>
              <w:jc w:val="left"/>
              <w:rPr>
                <w:rFonts w:ascii="Tahoma" w:hAnsi="Tahoma" w:cs="Tahoma"/>
                <w:sz w:val="20"/>
              </w:rPr>
            </w:pPr>
            <w:r w:rsidRPr="0028682D">
              <w:rPr>
                <w:rFonts w:ascii="Tahoma" w:hAnsi="Tahoma" w:cs="Tahoma"/>
                <w:sz w:val="20"/>
              </w:rPr>
              <w:t>Internet rejestrowanych</w:t>
            </w:r>
            <w:r w:rsidRPr="0028682D">
              <w:rPr>
                <w:rFonts w:ascii="Tahoma" w:hAnsi="Tahoma" w:cs="Tahoma"/>
                <w:sz w:val="20"/>
              </w:rPr>
              <w:br/>
              <w:t xml:space="preserve"> przesyłek </w:t>
            </w:r>
          </w:p>
          <w:p w:rsidR="005A118A" w:rsidRPr="0028682D" w:rsidRDefault="005A118A">
            <w:pPr>
              <w:pStyle w:val="Tekstpodstawowy"/>
              <w:tabs>
                <w:tab w:val="left" w:pos="2727"/>
                <w:tab w:val="left" w:pos="3036"/>
              </w:tabs>
              <w:jc w:val="left"/>
              <w:rPr>
                <w:rFonts w:ascii="Tahoma" w:hAnsi="Tahoma" w:cs="Tahoma"/>
                <w:sz w:val="20"/>
              </w:rPr>
            </w:pPr>
          </w:p>
          <w:p w:rsidR="005A118A" w:rsidRPr="0028682D" w:rsidRDefault="005A118A">
            <w:pPr>
              <w:pStyle w:val="Tekstpodstawowy"/>
              <w:tabs>
                <w:tab w:val="left" w:pos="2727"/>
                <w:tab w:val="left" w:pos="3036"/>
              </w:tabs>
              <w:jc w:val="left"/>
              <w:rPr>
                <w:rFonts w:ascii="Tahoma" w:hAnsi="Tahoma" w:cs="Tahoma"/>
                <w:sz w:val="20"/>
              </w:rPr>
            </w:pPr>
            <w:r w:rsidRPr="0028682D">
              <w:rPr>
                <w:rFonts w:ascii="Tahoma" w:hAnsi="Tahoma" w:cs="Tahoma"/>
                <w:sz w:val="20"/>
              </w:rPr>
              <w:t>10%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Pr="0028682D" w:rsidRDefault="005A118A">
            <w:pPr>
              <w:pStyle w:val="Tekstpodstawowy"/>
              <w:tabs>
                <w:tab w:val="left" w:pos="2727"/>
                <w:tab w:val="left" w:pos="3036"/>
              </w:tabs>
              <w:jc w:val="left"/>
              <w:rPr>
                <w:rFonts w:ascii="Tahoma" w:hAnsi="Tahoma" w:cs="Tahoma"/>
                <w:sz w:val="20"/>
              </w:rPr>
            </w:pPr>
          </w:p>
          <w:p w:rsidR="005A118A" w:rsidRPr="0028682D" w:rsidRDefault="005A118A">
            <w:pPr>
              <w:pStyle w:val="Tekstpodstawowy"/>
              <w:tabs>
                <w:tab w:val="left" w:pos="2727"/>
                <w:tab w:val="left" w:pos="3036"/>
              </w:tabs>
              <w:jc w:val="left"/>
              <w:rPr>
                <w:rFonts w:ascii="Tahoma" w:hAnsi="Tahoma" w:cs="Tahoma"/>
                <w:sz w:val="20"/>
              </w:rPr>
            </w:pPr>
            <w:r w:rsidRPr="0028682D">
              <w:rPr>
                <w:rFonts w:ascii="Tahoma" w:hAnsi="Tahoma" w:cs="Tahoma"/>
                <w:sz w:val="20"/>
              </w:rPr>
              <w:t xml:space="preserve"> Suma punktów</w:t>
            </w:r>
          </w:p>
        </w:tc>
      </w:tr>
      <w:tr w:rsidR="005A118A" w:rsidTr="005A118A">
        <w:trPr>
          <w:trHeight w:val="17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8A" w:rsidRDefault="005A118A">
            <w:pPr>
              <w:jc w:val="center"/>
              <w:rPr>
                <w:rFonts w:ascii="Tahoma" w:hAnsi="Tahoma" w:cs="Tahoma"/>
              </w:rPr>
            </w:pPr>
          </w:p>
          <w:p w:rsidR="005A118A" w:rsidRDefault="005A11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A" w:rsidRDefault="005A11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Poczta Polska Spółka Akcyjna</w:t>
            </w:r>
            <w:r w:rsidR="005102C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ul. Rodziny Hiszpańskich 8,</w:t>
            </w:r>
          </w:p>
          <w:p w:rsidR="005A118A" w:rsidRDefault="005A11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00-940 Warszawa</w:t>
            </w:r>
          </w:p>
          <w:p w:rsidR="005A118A" w:rsidRDefault="005A11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Pion Sprzedaży</w:t>
            </w:r>
          </w:p>
          <w:p w:rsidR="005A118A" w:rsidRDefault="005A11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Rejon Sprzedaży Jelenia Góra, ul. Sygietyńskiego 8</w:t>
            </w:r>
          </w:p>
          <w:p w:rsidR="005A118A" w:rsidRDefault="005A11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58-508 Jelenia Góra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A" w:rsidRDefault="005A118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1.237.566,00 zł</w:t>
            </w:r>
          </w:p>
          <w:p w:rsidR="005A118A" w:rsidRDefault="005A118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/80 punktów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A" w:rsidRDefault="005A1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240 minut/ 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A" w:rsidRDefault="005A118A">
            <w:pPr>
              <w:widowControl w:val="0"/>
              <w:tabs>
                <w:tab w:val="left" w:pos="2727"/>
                <w:tab w:val="left" w:pos="3036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Tak/10 pkt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18A" w:rsidRDefault="005A118A">
            <w:pPr>
              <w:widowControl w:val="0"/>
              <w:tabs>
                <w:tab w:val="left" w:pos="2727"/>
                <w:tab w:val="left" w:pos="3036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90 pkt</w:t>
            </w:r>
          </w:p>
        </w:tc>
      </w:tr>
    </w:tbl>
    <w:p w:rsidR="005A118A" w:rsidRDefault="005A118A" w:rsidP="005A118A">
      <w:pPr>
        <w:ind w:left="4956"/>
        <w:jc w:val="center"/>
        <w:rPr>
          <w:rFonts w:ascii="Tahoma" w:hAnsi="Tahoma" w:cs="Tahoma"/>
        </w:rPr>
      </w:pPr>
    </w:p>
    <w:p w:rsidR="005A118A" w:rsidRDefault="005A118A" w:rsidP="005A118A">
      <w:pPr>
        <w:ind w:left="4956"/>
        <w:jc w:val="center"/>
        <w:rPr>
          <w:rFonts w:ascii="Tahoma" w:hAnsi="Tahoma" w:cs="Tahoma"/>
        </w:rPr>
      </w:pPr>
    </w:p>
    <w:p w:rsidR="005A118A" w:rsidRDefault="005A118A" w:rsidP="005A118A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Jednocześnie Zamawiający informuje, że do w/w zamówienia w zadaniu nr 2 - usługi kurierskie świadczone w obrocie krajowym i zagranicznym na rzecz DWUP nie wpłynęła żadna oferta. Na podstawie rozdziału XI pkt.10 </w:t>
      </w:r>
      <w:proofErr w:type="spellStart"/>
      <w:r>
        <w:rPr>
          <w:rFonts w:ascii="Tahoma" w:hAnsi="Tahoma" w:cs="Tahoma"/>
        </w:rPr>
        <w:t>ppkt</w:t>
      </w:r>
      <w:proofErr w:type="spellEnd"/>
      <w:r>
        <w:rPr>
          <w:rFonts w:ascii="Tahoma" w:hAnsi="Tahoma" w:cs="Tahoma"/>
        </w:rPr>
        <w:t>. a) ogłoszenia o zamówieniu Zamawiający unieważnia postępowanie w części na zadanie nr 2</w:t>
      </w:r>
      <w:r w:rsidR="005102C1">
        <w:rPr>
          <w:rFonts w:ascii="Tahoma" w:hAnsi="Tahoma" w:cs="Tahoma"/>
        </w:rPr>
        <w:t>.</w:t>
      </w:r>
      <w:bookmarkStart w:id="0" w:name="_GoBack"/>
      <w:bookmarkEnd w:id="0"/>
    </w:p>
    <w:p w:rsidR="005E5523" w:rsidRDefault="005E5523" w:rsidP="005E5523">
      <w:pPr>
        <w:jc w:val="center"/>
        <w:rPr>
          <w:rFonts w:ascii="Tahoma" w:hAnsi="Tahoma" w:cs="Tahoma"/>
        </w:rPr>
      </w:pPr>
    </w:p>
    <w:p w:rsidR="005E5523" w:rsidRDefault="005E5523" w:rsidP="005E5523">
      <w:pPr>
        <w:jc w:val="center"/>
        <w:rPr>
          <w:rFonts w:ascii="Tahoma" w:hAnsi="Tahoma" w:cs="Tahoma"/>
        </w:rPr>
      </w:pPr>
    </w:p>
    <w:p w:rsidR="0062194A" w:rsidRPr="0062194A" w:rsidRDefault="0062194A" w:rsidP="0062194A">
      <w:pPr>
        <w:ind w:left="708" w:firstLine="708"/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t xml:space="preserve">                                           </w:t>
      </w:r>
    </w:p>
    <w:sectPr w:rsidR="0062194A" w:rsidRPr="0062194A" w:rsidSect="001727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EE" w:rsidRDefault="008147EE" w:rsidP="00FE69F7">
      <w:r>
        <w:separator/>
      </w:r>
    </w:p>
  </w:endnote>
  <w:endnote w:type="continuationSeparator" w:id="0">
    <w:p w:rsidR="008147EE" w:rsidRDefault="008147EE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A118A">
      <w:rPr>
        <w:noProof/>
      </w:rPr>
      <w:t>2</w:t>
    </w:r>
    <w:r>
      <w:fldChar w:fldCharType="end"/>
    </w:r>
  </w:p>
  <w:p w:rsidR="00982CB6" w:rsidRDefault="00982C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Pr="001569E4" w:rsidRDefault="00982CB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82CB6" w:rsidRPr="005102C1" w:rsidTr="005F053E">
      <w:trPr>
        <w:trHeight w:val="500"/>
      </w:trPr>
      <w:tc>
        <w:tcPr>
          <w:tcW w:w="4865" w:type="dxa"/>
          <w:shd w:val="clear" w:color="auto" w:fill="auto"/>
        </w:tcPr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82CB6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82CB6" w:rsidRPr="00A907D9" w:rsidRDefault="00982CB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982CB6" w:rsidRPr="00A907D9" w:rsidRDefault="00982CB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982CB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82CB6" w:rsidRPr="00F2698E" w:rsidRDefault="00982CB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982CB6" w:rsidRPr="00FA79FB" w:rsidRDefault="00982CB6" w:rsidP="001569E4">
          <w:pPr>
            <w:rPr>
              <w:noProof/>
              <w:sz w:val="2"/>
            </w:rPr>
          </w:pPr>
        </w:p>
        <w:p w:rsidR="00982CB6" w:rsidRPr="00F2698E" w:rsidRDefault="00982CB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82CB6" w:rsidRPr="00F2698E" w:rsidRDefault="00982CB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82CB6" w:rsidRPr="00FA79FB" w:rsidRDefault="00982CB6" w:rsidP="001569E4">
          <w:pPr>
            <w:jc w:val="right"/>
            <w:rPr>
              <w:noProof/>
              <w:sz w:val="2"/>
            </w:rPr>
          </w:pPr>
        </w:p>
        <w:p w:rsidR="00982CB6" w:rsidRPr="00F2698E" w:rsidRDefault="00982CB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2CB6" w:rsidRPr="00DC6505" w:rsidRDefault="00982CB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EE" w:rsidRDefault="008147EE" w:rsidP="00FE69F7">
      <w:r>
        <w:separator/>
      </w:r>
    </w:p>
  </w:footnote>
  <w:footnote w:type="continuationSeparator" w:id="0">
    <w:p w:rsidR="008147EE" w:rsidRDefault="008147EE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715" w:rsidRDefault="00D52715">
    <w:pPr>
      <w:pStyle w:val="Nagwek"/>
    </w:pPr>
  </w:p>
  <w:p w:rsidR="00D52715" w:rsidRDefault="00D527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Default="00982C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83B"/>
    <w:multiLevelType w:val="hybridMultilevel"/>
    <w:tmpl w:val="8D64A4EE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8429C96">
      <w:start w:val="1"/>
      <w:numFmt w:val="decimal"/>
      <w:lvlText w:val="5.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5910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514D4"/>
    <w:multiLevelType w:val="hybridMultilevel"/>
    <w:tmpl w:val="F81867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5405"/>
    <w:multiLevelType w:val="hybridMultilevel"/>
    <w:tmpl w:val="294E1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3ED9"/>
    <w:multiLevelType w:val="hybridMultilevel"/>
    <w:tmpl w:val="363E4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236DA"/>
    <w:multiLevelType w:val="hybridMultilevel"/>
    <w:tmpl w:val="DFF2ED54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5F0B6F"/>
    <w:multiLevelType w:val="hybridMultilevel"/>
    <w:tmpl w:val="81BA5324"/>
    <w:lvl w:ilvl="0" w:tplc="96746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C18C5"/>
    <w:multiLevelType w:val="hybridMultilevel"/>
    <w:tmpl w:val="0D7A4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57AA7"/>
    <w:multiLevelType w:val="hybridMultilevel"/>
    <w:tmpl w:val="D96223A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5F39"/>
    <w:multiLevelType w:val="hybridMultilevel"/>
    <w:tmpl w:val="E8BAC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C10B5"/>
    <w:multiLevelType w:val="multilevel"/>
    <w:tmpl w:val="6EA421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41017F8E"/>
    <w:multiLevelType w:val="hybridMultilevel"/>
    <w:tmpl w:val="C84A7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54889"/>
    <w:multiLevelType w:val="hybridMultilevel"/>
    <w:tmpl w:val="41ACB732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D3016"/>
    <w:multiLevelType w:val="hybridMultilevel"/>
    <w:tmpl w:val="D20EE2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D5776"/>
    <w:multiLevelType w:val="hybridMultilevel"/>
    <w:tmpl w:val="9BC8BB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E7433"/>
    <w:multiLevelType w:val="hybridMultilevel"/>
    <w:tmpl w:val="DA9626B0"/>
    <w:lvl w:ilvl="0" w:tplc="3D183D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C776B"/>
    <w:multiLevelType w:val="hybridMultilevel"/>
    <w:tmpl w:val="B41059F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D3664"/>
    <w:multiLevelType w:val="hybridMultilevel"/>
    <w:tmpl w:val="DF708A94"/>
    <w:lvl w:ilvl="0" w:tplc="87E285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A5D3C"/>
    <w:multiLevelType w:val="hybridMultilevel"/>
    <w:tmpl w:val="5BCC12FA"/>
    <w:lvl w:ilvl="0" w:tplc="492C9C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10452"/>
    <w:multiLevelType w:val="hybridMultilevel"/>
    <w:tmpl w:val="929E3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CFC5B1C"/>
    <w:multiLevelType w:val="hybridMultilevel"/>
    <w:tmpl w:val="41ACB732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A33E6"/>
    <w:multiLevelType w:val="hybridMultilevel"/>
    <w:tmpl w:val="D8584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E7EF4"/>
    <w:multiLevelType w:val="hybridMultilevel"/>
    <w:tmpl w:val="76AC348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B0311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9"/>
  </w:num>
  <w:num w:numId="10">
    <w:abstractNumId w:val="24"/>
  </w:num>
  <w:num w:numId="11">
    <w:abstractNumId w:val="25"/>
  </w:num>
  <w:num w:numId="12">
    <w:abstractNumId w:val="8"/>
  </w:num>
  <w:num w:numId="13">
    <w:abstractNumId w:val="16"/>
  </w:num>
  <w:num w:numId="14">
    <w:abstractNumId w:val="4"/>
  </w:num>
  <w:num w:numId="15">
    <w:abstractNumId w:val="12"/>
  </w:num>
  <w:num w:numId="16">
    <w:abstractNumId w:val="18"/>
  </w:num>
  <w:num w:numId="17">
    <w:abstractNumId w:val="15"/>
  </w:num>
  <w:num w:numId="18">
    <w:abstractNumId w:val="14"/>
  </w:num>
  <w:num w:numId="19">
    <w:abstractNumId w:val="20"/>
  </w:num>
  <w:num w:numId="20">
    <w:abstractNumId w:val="23"/>
  </w:num>
  <w:num w:numId="21">
    <w:abstractNumId w:val="3"/>
  </w:num>
  <w:num w:numId="22">
    <w:abstractNumId w:val="17"/>
  </w:num>
  <w:num w:numId="23">
    <w:abstractNumId w:val="13"/>
  </w:num>
  <w:num w:numId="24">
    <w:abstractNumId w:val="22"/>
  </w:num>
  <w:num w:numId="25">
    <w:abstractNumId w:val="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0144F"/>
    <w:rsid w:val="00002AFD"/>
    <w:rsid w:val="00013641"/>
    <w:rsid w:val="000235E5"/>
    <w:rsid w:val="00027173"/>
    <w:rsid w:val="00042083"/>
    <w:rsid w:val="00042301"/>
    <w:rsid w:val="00053C75"/>
    <w:rsid w:val="0006652B"/>
    <w:rsid w:val="00071C11"/>
    <w:rsid w:val="00073621"/>
    <w:rsid w:val="000855D0"/>
    <w:rsid w:val="000861E3"/>
    <w:rsid w:val="000919D6"/>
    <w:rsid w:val="000A7453"/>
    <w:rsid w:val="000B75B1"/>
    <w:rsid w:val="000C63AF"/>
    <w:rsid w:val="000D06CF"/>
    <w:rsid w:val="000D7A76"/>
    <w:rsid w:val="000E701D"/>
    <w:rsid w:val="000F510A"/>
    <w:rsid w:val="0011124E"/>
    <w:rsid w:val="00116F76"/>
    <w:rsid w:val="0012404A"/>
    <w:rsid w:val="00133FD3"/>
    <w:rsid w:val="00143960"/>
    <w:rsid w:val="00151F16"/>
    <w:rsid w:val="0015444D"/>
    <w:rsid w:val="001551DF"/>
    <w:rsid w:val="001569E4"/>
    <w:rsid w:val="00164FF2"/>
    <w:rsid w:val="001720CB"/>
    <w:rsid w:val="001727FA"/>
    <w:rsid w:val="001823EE"/>
    <w:rsid w:val="0018589B"/>
    <w:rsid w:val="00190998"/>
    <w:rsid w:val="00192AAD"/>
    <w:rsid w:val="0019611E"/>
    <w:rsid w:val="001A2F55"/>
    <w:rsid w:val="001A575A"/>
    <w:rsid w:val="001A7FDB"/>
    <w:rsid w:val="001B2F51"/>
    <w:rsid w:val="001B3E10"/>
    <w:rsid w:val="001D4F1E"/>
    <w:rsid w:val="001E39D3"/>
    <w:rsid w:val="001F6799"/>
    <w:rsid w:val="0020181B"/>
    <w:rsid w:val="00203707"/>
    <w:rsid w:val="002075B7"/>
    <w:rsid w:val="0021455B"/>
    <w:rsid w:val="0021548D"/>
    <w:rsid w:val="00217751"/>
    <w:rsid w:val="00256E37"/>
    <w:rsid w:val="002612DC"/>
    <w:rsid w:val="00264725"/>
    <w:rsid w:val="00272175"/>
    <w:rsid w:val="00275E7E"/>
    <w:rsid w:val="0028682D"/>
    <w:rsid w:val="002952DA"/>
    <w:rsid w:val="002A119A"/>
    <w:rsid w:val="002A689B"/>
    <w:rsid w:val="002A7F41"/>
    <w:rsid w:val="002B2887"/>
    <w:rsid w:val="002C589B"/>
    <w:rsid w:val="002D4290"/>
    <w:rsid w:val="002E51FF"/>
    <w:rsid w:val="002F41E0"/>
    <w:rsid w:val="00311F62"/>
    <w:rsid w:val="00320A29"/>
    <w:rsid w:val="0032213B"/>
    <w:rsid w:val="00324A45"/>
    <w:rsid w:val="00341FD7"/>
    <w:rsid w:val="00353189"/>
    <w:rsid w:val="00364481"/>
    <w:rsid w:val="00366574"/>
    <w:rsid w:val="003727E4"/>
    <w:rsid w:val="0037424F"/>
    <w:rsid w:val="00391AD7"/>
    <w:rsid w:val="003A4D13"/>
    <w:rsid w:val="003B7617"/>
    <w:rsid w:val="003D03E0"/>
    <w:rsid w:val="003D5468"/>
    <w:rsid w:val="003E0258"/>
    <w:rsid w:val="003E1E86"/>
    <w:rsid w:val="003E2559"/>
    <w:rsid w:val="003F1A2B"/>
    <w:rsid w:val="004064EB"/>
    <w:rsid w:val="00416993"/>
    <w:rsid w:val="00423B6A"/>
    <w:rsid w:val="00423C4D"/>
    <w:rsid w:val="004267AA"/>
    <w:rsid w:val="0044556F"/>
    <w:rsid w:val="00467523"/>
    <w:rsid w:val="004719FB"/>
    <w:rsid w:val="004728A8"/>
    <w:rsid w:val="004733CA"/>
    <w:rsid w:val="004807C0"/>
    <w:rsid w:val="0048101C"/>
    <w:rsid w:val="00487C7D"/>
    <w:rsid w:val="00497F25"/>
    <w:rsid w:val="004A2B52"/>
    <w:rsid w:val="004A673F"/>
    <w:rsid w:val="004B1CB3"/>
    <w:rsid w:val="004C33EE"/>
    <w:rsid w:val="004E27D0"/>
    <w:rsid w:val="004E3060"/>
    <w:rsid w:val="00501523"/>
    <w:rsid w:val="00501925"/>
    <w:rsid w:val="005102C1"/>
    <w:rsid w:val="00514BCC"/>
    <w:rsid w:val="00524B28"/>
    <w:rsid w:val="005317ED"/>
    <w:rsid w:val="00537D89"/>
    <w:rsid w:val="00547422"/>
    <w:rsid w:val="0056454E"/>
    <w:rsid w:val="00570C33"/>
    <w:rsid w:val="00586A71"/>
    <w:rsid w:val="00587893"/>
    <w:rsid w:val="005A118A"/>
    <w:rsid w:val="005B1516"/>
    <w:rsid w:val="005D1EFE"/>
    <w:rsid w:val="005D2682"/>
    <w:rsid w:val="005E22BF"/>
    <w:rsid w:val="005E5523"/>
    <w:rsid w:val="005E58E1"/>
    <w:rsid w:val="005E76E5"/>
    <w:rsid w:val="005F00BD"/>
    <w:rsid w:val="005F053E"/>
    <w:rsid w:val="005F1DA0"/>
    <w:rsid w:val="006216E0"/>
    <w:rsid w:val="0062194A"/>
    <w:rsid w:val="00624D34"/>
    <w:rsid w:val="0065136B"/>
    <w:rsid w:val="00661C43"/>
    <w:rsid w:val="0068512A"/>
    <w:rsid w:val="00693BB7"/>
    <w:rsid w:val="00696C88"/>
    <w:rsid w:val="006A551A"/>
    <w:rsid w:val="006C275B"/>
    <w:rsid w:val="006C4C80"/>
    <w:rsid w:val="006D45ED"/>
    <w:rsid w:val="006E5899"/>
    <w:rsid w:val="0072197F"/>
    <w:rsid w:val="00724926"/>
    <w:rsid w:val="00732324"/>
    <w:rsid w:val="00734A87"/>
    <w:rsid w:val="00736DCD"/>
    <w:rsid w:val="007406A2"/>
    <w:rsid w:val="007449B3"/>
    <w:rsid w:val="0074595C"/>
    <w:rsid w:val="007602A9"/>
    <w:rsid w:val="00764118"/>
    <w:rsid w:val="00771364"/>
    <w:rsid w:val="007720AA"/>
    <w:rsid w:val="0077221B"/>
    <w:rsid w:val="007733CE"/>
    <w:rsid w:val="00785514"/>
    <w:rsid w:val="007A29E9"/>
    <w:rsid w:val="007A3BE5"/>
    <w:rsid w:val="007B489A"/>
    <w:rsid w:val="007E05CD"/>
    <w:rsid w:val="007F55C1"/>
    <w:rsid w:val="008147EE"/>
    <w:rsid w:val="00826D03"/>
    <w:rsid w:val="00835764"/>
    <w:rsid w:val="00866053"/>
    <w:rsid w:val="008667E4"/>
    <w:rsid w:val="00867CC3"/>
    <w:rsid w:val="00876715"/>
    <w:rsid w:val="00880B51"/>
    <w:rsid w:val="00884330"/>
    <w:rsid w:val="00884DA1"/>
    <w:rsid w:val="00884EB0"/>
    <w:rsid w:val="008855CA"/>
    <w:rsid w:val="0089618E"/>
    <w:rsid w:val="008A4EC4"/>
    <w:rsid w:val="008A6524"/>
    <w:rsid w:val="008D0520"/>
    <w:rsid w:val="008D10F8"/>
    <w:rsid w:val="008E1CB8"/>
    <w:rsid w:val="008E7C8D"/>
    <w:rsid w:val="00906BAF"/>
    <w:rsid w:val="00913703"/>
    <w:rsid w:val="009202D0"/>
    <w:rsid w:val="00922C12"/>
    <w:rsid w:val="00930BAE"/>
    <w:rsid w:val="00946CD4"/>
    <w:rsid w:val="00966E96"/>
    <w:rsid w:val="009731F6"/>
    <w:rsid w:val="00973DF6"/>
    <w:rsid w:val="00975706"/>
    <w:rsid w:val="00977475"/>
    <w:rsid w:val="00982167"/>
    <w:rsid w:val="00982CB6"/>
    <w:rsid w:val="009A7E4F"/>
    <w:rsid w:val="009B77C5"/>
    <w:rsid w:val="009D234E"/>
    <w:rsid w:val="009E370F"/>
    <w:rsid w:val="009E3811"/>
    <w:rsid w:val="009E5DA3"/>
    <w:rsid w:val="009F2E4C"/>
    <w:rsid w:val="00A04FDE"/>
    <w:rsid w:val="00A13194"/>
    <w:rsid w:val="00A201C0"/>
    <w:rsid w:val="00A21649"/>
    <w:rsid w:val="00A22CFE"/>
    <w:rsid w:val="00A32EB8"/>
    <w:rsid w:val="00A43C6C"/>
    <w:rsid w:val="00A57B1C"/>
    <w:rsid w:val="00A7251D"/>
    <w:rsid w:val="00A907D9"/>
    <w:rsid w:val="00A966AC"/>
    <w:rsid w:val="00AC1BFA"/>
    <w:rsid w:val="00AD54F0"/>
    <w:rsid w:val="00AF1D0E"/>
    <w:rsid w:val="00B04BA1"/>
    <w:rsid w:val="00B50D90"/>
    <w:rsid w:val="00B515BB"/>
    <w:rsid w:val="00B67E38"/>
    <w:rsid w:val="00B74AD0"/>
    <w:rsid w:val="00B74DBC"/>
    <w:rsid w:val="00B772A5"/>
    <w:rsid w:val="00B94F16"/>
    <w:rsid w:val="00BA2662"/>
    <w:rsid w:val="00BA6135"/>
    <w:rsid w:val="00C0378D"/>
    <w:rsid w:val="00C05891"/>
    <w:rsid w:val="00C118D8"/>
    <w:rsid w:val="00C218C5"/>
    <w:rsid w:val="00C31060"/>
    <w:rsid w:val="00C333EA"/>
    <w:rsid w:val="00C359AC"/>
    <w:rsid w:val="00C7161F"/>
    <w:rsid w:val="00C930DC"/>
    <w:rsid w:val="00CB2478"/>
    <w:rsid w:val="00CC3037"/>
    <w:rsid w:val="00CD1B64"/>
    <w:rsid w:val="00CE1C0C"/>
    <w:rsid w:val="00CE3B6E"/>
    <w:rsid w:val="00CF349E"/>
    <w:rsid w:val="00D039EA"/>
    <w:rsid w:val="00D15B19"/>
    <w:rsid w:val="00D17C22"/>
    <w:rsid w:val="00D219AC"/>
    <w:rsid w:val="00D246AC"/>
    <w:rsid w:val="00D4415D"/>
    <w:rsid w:val="00D5063F"/>
    <w:rsid w:val="00D51806"/>
    <w:rsid w:val="00D52715"/>
    <w:rsid w:val="00D52C0F"/>
    <w:rsid w:val="00D56C8E"/>
    <w:rsid w:val="00D718E1"/>
    <w:rsid w:val="00D757FF"/>
    <w:rsid w:val="00DA3199"/>
    <w:rsid w:val="00DB0A6C"/>
    <w:rsid w:val="00DC0F6C"/>
    <w:rsid w:val="00DC6428"/>
    <w:rsid w:val="00DC6505"/>
    <w:rsid w:val="00DE044E"/>
    <w:rsid w:val="00DE0AC9"/>
    <w:rsid w:val="00DE3289"/>
    <w:rsid w:val="00DF17C7"/>
    <w:rsid w:val="00DF7969"/>
    <w:rsid w:val="00E008E1"/>
    <w:rsid w:val="00E05EFF"/>
    <w:rsid w:val="00E37CA6"/>
    <w:rsid w:val="00E42FE2"/>
    <w:rsid w:val="00E47B7F"/>
    <w:rsid w:val="00E5132C"/>
    <w:rsid w:val="00E702BC"/>
    <w:rsid w:val="00E83D46"/>
    <w:rsid w:val="00E926C9"/>
    <w:rsid w:val="00E92A16"/>
    <w:rsid w:val="00E972F2"/>
    <w:rsid w:val="00EA3835"/>
    <w:rsid w:val="00EA72BD"/>
    <w:rsid w:val="00EC0F82"/>
    <w:rsid w:val="00ED3F28"/>
    <w:rsid w:val="00ED4D59"/>
    <w:rsid w:val="00EE09E1"/>
    <w:rsid w:val="00EF260A"/>
    <w:rsid w:val="00EF3A25"/>
    <w:rsid w:val="00F013B9"/>
    <w:rsid w:val="00F02A14"/>
    <w:rsid w:val="00F2118A"/>
    <w:rsid w:val="00F2698E"/>
    <w:rsid w:val="00F3169C"/>
    <w:rsid w:val="00F34FC5"/>
    <w:rsid w:val="00F369B4"/>
    <w:rsid w:val="00F37A0F"/>
    <w:rsid w:val="00F50CC0"/>
    <w:rsid w:val="00F57FA5"/>
    <w:rsid w:val="00F62B1A"/>
    <w:rsid w:val="00F66B16"/>
    <w:rsid w:val="00F708F1"/>
    <w:rsid w:val="00F710AD"/>
    <w:rsid w:val="00F81649"/>
    <w:rsid w:val="00F96555"/>
    <w:rsid w:val="00F9743A"/>
    <w:rsid w:val="00FA79FB"/>
    <w:rsid w:val="00FB0BBE"/>
    <w:rsid w:val="00FB578B"/>
    <w:rsid w:val="00FC1ADC"/>
    <w:rsid w:val="00FC4A12"/>
    <w:rsid w:val="00FE25DD"/>
    <w:rsid w:val="00FE69F7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A38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99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h1">
    <w:name w:val="h1"/>
    <w:basedOn w:val="Domylnaczcionkaakapitu"/>
    <w:rsid w:val="00F66B16"/>
  </w:style>
  <w:style w:type="character" w:customStyle="1" w:styleId="Nagwek4Znak">
    <w:name w:val="Nagłówek 4 Znak"/>
    <w:basedOn w:val="Domylnaczcionkaakapitu"/>
    <w:link w:val="Nagwek4"/>
    <w:uiPriority w:val="9"/>
    <w:rsid w:val="00EA38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khheader">
    <w:name w:val="kh_header"/>
    <w:basedOn w:val="Normalny"/>
    <w:rsid w:val="00EA3835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5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09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9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9F0C7-3740-4274-B508-ECC0BB35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11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10</cp:revision>
  <cp:lastPrinted>2018-07-24T08:42:00Z</cp:lastPrinted>
  <dcterms:created xsi:type="dcterms:W3CDTF">2018-08-02T11:55:00Z</dcterms:created>
  <dcterms:modified xsi:type="dcterms:W3CDTF">2018-08-02T12:56:00Z</dcterms:modified>
</cp:coreProperties>
</file>