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28" w:rsidRDefault="00D90321" w:rsidP="00D90321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</w:pPr>
      <w:r w:rsidRPr="00D450DB"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C14128" w:rsidRDefault="00C14128" w:rsidP="00D90321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</w:pPr>
    </w:p>
    <w:p w:rsidR="00D90321" w:rsidRPr="00774229" w:rsidRDefault="00C14128" w:rsidP="00D90321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D90321" w:rsidRPr="00D450DB"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</w:t>
      </w:r>
      <w:r w:rsidR="00D9032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28</w:t>
      </w:r>
      <w:r w:rsidR="009F4E3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sierpnia </w:t>
      </w:r>
      <w:r w:rsidR="00D90321" w:rsidRPr="0077422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2018 r.</w:t>
      </w:r>
    </w:p>
    <w:p w:rsidR="00D90321" w:rsidRPr="00774229" w:rsidRDefault="00D90321" w:rsidP="00D90321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F4E36" w:rsidRDefault="00D90321" w:rsidP="00D903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F4E36" w:rsidRDefault="009F4E36" w:rsidP="00D903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4128" w:rsidRDefault="00C14128" w:rsidP="00D903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4128" w:rsidRDefault="00C14128" w:rsidP="00D903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0321" w:rsidRPr="00774229" w:rsidRDefault="00D90321" w:rsidP="00D903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DOZ/AKM/Z.P.20/2540/06</w:t>
      </w:r>
      <w:r w:rsidRPr="00774229">
        <w:rPr>
          <w:rFonts w:ascii="Tahoma" w:eastAsia="Times New Roman" w:hAnsi="Tahoma" w:cs="Tahoma"/>
          <w:sz w:val="20"/>
          <w:szCs w:val="20"/>
          <w:lang w:eastAsia="pl-PL"/>
        </w:rPr>
        <w:t>/2018</w:t>
      </w:r>
    </w:p>
    <w:p w:rsidR="00D90321" w:rsidRDefault="00D90321" w:rsidP="00D90321">
      <w:pPr>
        <w:spacing w:after="0" w:line="240" w:lineRule="auto"/>
        <w:ind w:left="22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0321" w:rsidRDefault="00D90321" w:rsidP="00D90321">
      <w:pPr>
        <w:spacing w:after="0" w:line="240" w:lineRule="auto"/>
        <w:ind w:left="22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0321" w:rsidRDefault="00D90321" w:rsidP="00D90321">
      <w:pPr>
        <w:spacing w:after="0" w:line="240" w:lineRule="auto"/>
        <w:ind w:left="22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0321" w:rsidRDefault="00D90321" w:rsidP="00D90321">
      <w:pPr>
        <w:ind w:left="225"/>
        <w:rPr>
          <w:rFonts w:ascii="Times New Roman" w:hAnsi="Times New Roman" w:cs="Tahoma"/>
          <w:b/>
        </w:rPr>
      </w:pPr>
    </w:p>
    <w:p w:rsidR="00D90321" w:rsidRPr="00AB4E50" w:rsidRDefault="00D90321" w:rsidP="009F4E36">
      <w:pPr>
        <w:jc w:val="both"/>
      </w:pPr>
      <w:r>
        <w:rPr>
          <w:rFonts w:asciiTheme="minorHAnsi" w:hAnsiTheme="minorHAnsi" w:cs="Tahoma"/>
          <w:bCs/>
        </w:rPr>
        <w:t xml:space="preserve">Dot.: </w:t>
      </w:r>
      <w:r w:rsidRPr="00774229">
        <w:rPr>
          <w:rFonts w:ascii="Tahoma" w:eastAsia="Times New Roman" w:hAnsi="Tahoma" w:cs="Tahoma"/>
          <w:bCs/>
          <w:sz w:val="20"/>
          <w:szCs w:val="20"/>
          <w:lang w:eastAsia="pl-PL"/>
        </w:rPr>
        <w:t>Przetargu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ograniczonego na wykonanie i dostawę materiałów poligraficznych do Dolnośląskiego Wojewódzkiego Urzędu Pracy.</w:t>
      </w:r>
      <w:r w:rsidRPr="0077422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:rsidR="00D90321" w:rsidRDefault="00D90321" w:rsidP="00D9032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/>
        </w:rPr>
      </w:pPr>
    </w:p>
    <w:p w:rsidR="00D90321" w:rsidRPr="009F4E36" w:rsidRDefault="00D90321" w:rsidP="009F4E3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Theme="minorHAnsi" w:hAnsiTheme="minorHAnsi" w:cs="Tahoma"/>
        </w:rPr>
        <w:t xml:space="preserve">Zamawiający </w:t>
      </w:r>
      <w:r>
        <w:rPr>
          <w:rFonts w:asciiTheme="minorHAnsi" w:hAnsiTheme="minorHAnsi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Theme="minorHAnsi" w:hAnsiTheme="minorHAnsi" w:cs="Tahoma"/>
          <w:color w:val="000000"/>
        </w:rPr>
        <w:t xml:space="preserve"> </w:t>
      </w:r>
      <w:r>
        <w:rPr>
          <w:rFonts w:asciiTheme="minorHAnsi" w:hAnsiTheme="minorHAnsi" w:cs="Tahoma"/>
          <w:color w:val="000000"/>
          <w:shd w:val="clear" w:color="auto" w:fill="FFFFFF"/>
        </w:rPr>
        <w:t xml:space="preserve">Wałbrzych, </w:t>
      </w:r>
      <w:r>
        <w:rPr>
          <w:rFonts w:asciiTheme="minorHAnsi" w:hAnsiTheme="minorHAnsi" w:cs="Tahoma"/>
        </w:rPr>
        <w:t xml:space="preserve">zgodnie </w:t>
      </w:r>
      <w:r>
        <w:rPr>
          <w:rFonts w:asciiTheme="minorHAnsi" w:hAnsiTheme="minorHAnsi" w:cs="Tahoma"/>
        </w:rPr>
        <w:br/>
        <w:t xml:space="preserve">z art. 92 ust. 1 pkt 1 i 3 Ustawy Prawo Zamówień Publicznych (tekst jednolity Dz. U. z 2017 r. poz. 1579 </w:t>
      </w:r>
      <w:r>
        <w:rPr>
          <w:rFonts w:asciiTheme="minorHAnsi" w:hAnsiTheme="minorHAnsi" w:cs="Tahoma"/>
        </w:rPr>
        <w:br/>
        <w:t xml:space="preserve">ze zm.) zawiadamia, że w postępowaniu o udzielenie w/w zamówienia publicznego nr 20/2018 </w:t>
      </w:r>
      <w:r>
        <w:rPr>
          <w:rFonts w:asciiTheme="minorHAnsi" w:hAnsiTheme="minorHAnsi" w:cs="Tahoma"/>
        </w:rPr>
        <w:br/>
        <w:t>za n</w:t>
      </w:r>
      <w:r w:rsidR="009F4E36">
        <w:rPr>
          <w:rFonts w:asciiTheme="minorHAnsi" w:hAnsiTheme="minorHAnsi" w:cs="Tahoma"/>
        </w:rPr>
        <w:t xml:space="preserve">ajkorzystniejszą uznano ofertę </w:t>
      </w:r>
      <w:r>
        <w:rPr>
          <w:rFonts w:asciiTheme="minorHAnsi" w:hAnsiTheme="minorHAnsi" w:cs="Tahoma"/>
        </w:rPr>
        <w:t>firmy</w:t>
      </w:r>
      <w:r w:rsidR="009C3955">
        <w:rPr>
          <w:rFonts w:asciiTheme="minorHAnsi" w:hAnsiTheme="minorHAnsi" w:cs="Tahoma"/>
        </w:rPr>
        <w:t>:</w:t>
      </w:r>
      <w:r w:rsidR="009F4E36">
        <w:rPr>
          <w:rFonts w:asciiTheme="minorHAnsi" w:hAnsiTheme="minorHAnsi" w:cs="Tahoma"/>
        </w:rPr>
        <w:t xml:space="preserve"> </w:t>
      </w:r>
      <w:r w:rsidR="009F4E36" w:rsidRPr="009C3955">
        <w:rPr>
          <w:rFonts w:ascii="Tahoma" w:eastAsia="Times New Roman" w:hAnsi="Tahoma" w:cs="Tahoma"/>
          <w:b/>
          <w:sz w:val="20"/>
          <w:szCs w:val="20"/>
          <w:lang w:eastAsia="pl-PL"/>
        </w:rPr>
        <w:t>CCPG –Marka Pracowni C&amp;C Sp. z o.o.</w:t>
      </w:r>
      <w:r w:rsidR="009F4E36" w:rsidRPr="009C39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F4E36" w:rsidRPr="009C3955">
        <w:rPr>
          <w:rFonts w:ascii="Tahoma" w:eastAsia="Times New Roman" w:hAnsi="Tahoma" w:cs="Tahoma"/>
          <w:b/>
          <w:sz w:val="20"/>
          <w:szCs w:val="20"/>
          <w:lang w:eastAsia="pl-PL"/>
        </w:rPr>
        <w:t>ul. Porannej Bryzy 33,</w:t>
      </w:r>
      <w:r w:rsidR="009F4E36" w:rsidRPr="009C39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F4E36" w:rsidRPr="009C3955">
        <w:rPr>
          <w:rFonts w:ascii="Tahoma" w:eastAsia="Times New Roman" w:hAnsi="Tahoma" w:cs="Tahoma"/>
          <w:b/>
          <w:sz w:val="20"/>
          <w:szCs w:val="20"/>
          <w:lang w:eastAsia="pl-PL"/>
        </w:rPr>
        <w:t>03-284 Warszawa</w:t>
      </w:r>
      <w:r w:rsidR="009F4E36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Theme="minorHAnsi" w:hAnsiTheme="minorHAnsi" w:cs="Tahoma"/>
        </w:rPr>
        <w:t xml:space="preserve">która spełnia warunki zawarte w SIWZ i otrzymała największą łączną ilość punktów </w:t>
      </w:r>
      <w:r>
        <w:rPr>
          <w:rFonts w:asciiTheme="minorHAnsi" w:hAnsiTheme="minorHAnsi" w:cs="Tahoma"/>
        </w:rPr>
        <w:br/>
        <w:t xml:space="preserve">w zakresie wskazanych w SIWZ kryteriów oceny ofert. </w:t>
      </w:r>
    </w:p>
    <w:p w:rsidR="00D90321" w:rsidRDefault="00D90321" w:rsidP="00D90321">
      <w:pPr>
        <w:widowControl w:val="0"/>
        <w:tabs>
          <w:tab w:val="left" w:pos="284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D90321" w:rsidRPr="002C7F8D" w:rsidRDefault="00D90321" w:rsidP="00D90321">
      <w:pPr>
        <w:widowControl w:val="0"/>
        <w:tabs>
          <w:tab w:val="left" w:pos="284"/>
        </w:tabs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Poniższa tabela przedstawia ocenę ofert:                                                        </w:t>
      </w:r>
      <w:r w:rsidRPr="0077422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D90321" w:rsidRPr="00774229" w:rsidRDefault="00D90321" w:rsidP="00D90321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3258"/>
        <w:gridCol w:w="2410"/>
        <w:gridCol w:w="2268"/>
        <w:gridCol w:w="2268"/>
      </w:tblGrid>
      <w:tr w:rsidR="00D90321" w:rsidRPr="00774229" w:rsidTr="00D07B3A">
        <w:trPr>
          <w:trHeight w:val="14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1" w:rsidRPr="002C7F8D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bookmarkStart w:id="0" w:name="_GoBack"/>
            <w:r w:rsidRPr="002C7F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</w:t>
            </w: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D90321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  brutto – 60%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/</w:t>
            </w:r>
          </w:p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Kryterium oceny</w:t>
            </w:r>
          </w:p>
          <w:p w:rsidR="00D90321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Termin wykonania zamówienia – 40%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/</w:t>
            </w:r>
          </w:p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PUNKTY</w:t>
            </w:r>
          </w:p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SUMA PUNKTÓW</w:t>
            </w:r>
          </w:p>
        </w:tc>
      </w:tr>
      <w:tr w:rsidR="00D90321" w:rsidRPr="00774229" w:rsidTr="00D07B3A">
        <w:trPr>
          <w:trHeight w:val="9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Drukarnia „SIL-VEG-DRUK” S.C.</w:t>
            </w:r>
          </w:p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Niegolewskich 12,</w:t>
            </w:r>
          </w:p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42-700 Lubliniec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Default="00D90321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11.451,30 zł</w:t>
            </w:r>
            <w:r w:rsidR="009C39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</w:p>
          <w:p w:rsidR="009C3955" w:rsidRPr="00774229" w:rsidRDefault="009C3955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53,01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Default="00D90321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 14.09.2018 r.</w:t>
            </w:r>
            <w:r w:rsidR="009C39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</w:p>
          <w:p w:rsidR="009C3955" w:rsidRPr="00774229" w:rsidRDefault="009C3955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Pr="00525008" w:rsidRDefault="009C3955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2500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93,01 PKT</w:t>
            </w:r>
          </w:p>
        </w:tc>
      </w:tr>
      <w:tr w:rsidR="00D90321" w:rsidRPr="00774229" w:rsidTr="00D07B3A">
        <w:trPr>
          <w:trHeight w:val="9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Beta-D</w:t>
            </w: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ruk Rękas Bernadeta</w:t>
            </w:r>
          </w:p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Tęczowa 84,</w:t>
            </w:r>
          </w:p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53-603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Default="00D90321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18.548,40 zł</w:t>
            </w:r>
            <w:r w:rsidR="00C141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</w:p>
          <w:p w:rsidR="00C14128" w:rsidRPr="00774229" w:rsidRDefault="00C14128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32,72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Default="00D90321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 14.09.2018 r.</w:t>
            </w:r>
            <w:r w:rsidR="00C141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</w:p>
          <w:p w:rsidR="00C14128" w:rsidRPr="00774229" w:rsidRDefault="00C14128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1" w:rsidRPr="00525008" w:rsidRDefault="00C14128" w:rsidP="00D0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2500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72,72 PKT</w:t>
            </w:r>
          </w:p>
        </w:tc>
      </w:tr>
      <w:tr w:rsidR="00D90321" w:rsidRPr="00774229" w:rsidTr="00D07B3A">
        <w:tc>
          <w:tcPr>
            <w:tcW w:w="711" w:type="dxa"/>
          </w:tcPr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58" w:type="dxa"/>
          </w:tcPr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Grafikon S.C.</w:t>
            </w:r>
          </w:p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Paprotna 16,</w:t>
            </w:r>
          </w:p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51-117 Wrocław</w:t>
            </w:r>
          </w:p>
        </w:tc>
        <w:tc>
          <w:tcPr>
            <w:tcW w:w="2410" w:type="dxa"/>
          </w:tcPr>
          <w:p w:rsidR="00D90321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11.649,40 zł</w:t>
            </w:r>
            <w:r w:rsidR="00C1412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</w:t>
            </w:r>
          </w:p>
          <w:p w:rsidR="00C14128" w:rsidRPr="00774229" w:rsidRDefault="00C14128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52,10 PKT</w:t>
            </w:r>
          </w:p>
        </w:tc>
        <w:tc>
          <w:tcPr>
            <w:tcW w:w="2268" w:type="dxa"/>
          </w:tcPr>
          <w:p w:rsidR="00D90321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 28.09.2018 r.</w:t>
            </w:r>
            <w:r w:rsidR="00C141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</w:p>
          <w:p w:rsidR="00C14128" w:rsidRPr="00774229" w:rsidRDefault="00C14128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2268" w:type="dxa"/>
          </w:tcPr>
          <w:p w:rsidR="00D90321" w:rsidRPr="00525008" w:rsidRDefault="00C14128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2500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52,10 PKT</w:t>
            </w:r>
          </w:p>
        </w:tc>
      </w:tr>
      <w:tr w:rsidR="00D90321" w:rsidRPr="00774229" w:rsidTr="00D07B3A">
        <w:trPr>
          <w:trHeight w:val="775"/>
        </w:trPr>
        <w:tc>
          <w:tcPr>
            <w:tcW w:w="711" w:type="dxa"/>
          </w:tcPr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258" w:type="dxa"/>
          </w:tcPr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ZAPOL S.J.</w:t>
            </w:r>
          </w:p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Piastów 42</w:t>
            </w:r>
          </w:p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71-062 Szczecin</w:t>
            </w:r>
          </w:p>
          <w:p w:rsidR="00D90321" w:rsidRPr="00774229" w:rsidRDefault="00D90321" w:rsidP="00D07B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D90321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24.354,00 zł</w:t>
            </w:r>
            <w:r w:rsidR="00C1412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</w:t>
            </w:r>
          </w:p>
          <w:p w:rsidR="00C14128" w:rsidRPr="00774229" w:rsidRDefault="00C14128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24,92 PKT</w:t>
            </w:r>
          </w:p>
        </w:tc>
        <w:tc>
          <w:tcPr>
            <w:tcW w:w="2268" w:type="dxa"/>
          </w:tcPr>
          <w:p w:rsidR="00D90321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 14.09.2018 r.</w:t>
            </w:r>
            <w:r w:rsidR="00C141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</w:p>
          <w:p w:rsidR="00C14128" w:rsidRPr="00774229" w:rsidRDefault="00C14128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2268" w:type="dxa"/>
          </w:tcPr>
          <w:p w:rsidR="00D90321" w:rsidRPr="00525008" w:rsidRDefault="00C14128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2500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64,92 PKT</w:t>
            </w:r>
          </w:p>
        </w:tc>
      </w:tr>
      <w:tr w:rsidR="00D90321" w:rsidRPr="00774229" w:rsidTr="00D07B3A">
        <w:trPr>
          <w:trHeight w:val="802"/>
        </w:trPr>
        <w:tc>
          <w:tcPr>
            <w:tcW w:w="711" w:type="dxa"/>
          </w:tcPr>
          <w:p w:rsidR="00D90321" w:rsidRPr="00774229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58" w:type="dxa"/>
          </w:tcPr>
          <w:p w:rsidR="00D90321" w:rsidRPr="00774229" w:rsidRDefault="00D90321" w:rsidP="00D07B3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CCPG –Marka Pracowni C&amp;C Sp. z o.o.</w:t>
            </w:r>
          </w:p>
          <w:p w:rsidR="00D90321" w:rsidRPr="00774229" w:rsidRDefault="00D90321" w:rsidP="00D07B3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Porannej Bryzy 33,</w:t>
            </w:r>
          </w:p>
          <w:p w:rsidR="00D90321" w:rsidRPr="00774229" w:rsidRDefault="00D90321" w:rsidP="00D07B3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03-284 Warszawa</w:t>
            </w:r>
          </w:p>
          <w:p w:rsidR="00D90321" w:rsidRPr="00774229" w:rsidRDefault="00D90321" w:rsidP="00D07B3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D90321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10.116,75 zł</w:t>
            </w:r>
            <w:r w:rsidR="009C39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</w:t>
            </w:r>
          </w:p>
          <w:p w:rsidR="009C3955" w:rsidRPr="00774229" w:rsidRDefault="009C3955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2268" w:type="dxa"/>
          </w:tcPr>
          <w:p w:rsidR="00D90321" w:rsidRDefault="00D90321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</w:t>
            </w:r>
            <w:r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14.09.2018 r.</w:t>
            </w:r>
            <w:r w:rsidR="009C39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</w:p>
          <w:p w:rsidR="009C3955" w:rsidRPr="00774229" w:rsidRDefault="009C3955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2268" w:type="dxa"/>
          </w:tcPr>
          <w:p w:rsidR="00D90321" w:rsidRPr="00525008" w:rsidRDefault="009C3955" w:rsidP="00D07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2500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100 PKT</w:t>
            </w:r>
          </w:p>
        </w:tc>
      </w:tr>
    </w:tbl>
    <w:p w:rsidR="00D90321" w:rsidRPr="000C1C14" w:rsidRDefault="00D90321" w:rsidP="00D90321">
      <w:pPr>
        <w:spacing w:after="0" w:line="240" w:lineRule="auto"/>
        <w:ind w:left="4956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90321" w:rsidRPr="000C1C14" w:rsidRDefault="00D90321" w:rsidP="00D90321">
      <w:pPr>
        <w:spacing w:after="0" w:line="240" w:lineRule="auto"/>
        <w:ind w:left="4956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bookmarkEnd w:id="0"/>
    <w:p w:rsidR="00DC6505" w:rsidRDefault="00DC6505" w:rsidP="00906BAF"/>
    <w:sectPr w:rsidR="00DC6505" w:rsidSect="007D6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B5" w:rsidRDefault="002267B5" w:rsidP="00FE69F7">
      <w:pPr>
        <w:spacing w:after="0" w:line="240" w:lineRule="auto"/>
      </w:pPr>
      <w:r>
        <w:separator/>
      </w:r>
    </w:p>
  </w:endnote>
  <w:endnote w:type="continuationSeparator" w:id="0">
    <w:p w:rsidR="002267B5" w:rsidRDefault="002267B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5601">
      <w:rPr>
        <w:noProof/>
      </w:rPr>
      <w:t>2</w:t>
    </w:r>
    <w:r>
      <w:fldChar w:fldCharType="end"/>
    </w:r>
  </w:p>
  <w:p w:rsidR="002267B5" w:rsidRDefault="002267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7B5" w:rsidRPr="00EE63C2" w:rsidRDefault="002267B5">
    <w:pPr>
      <w:pStyle w:val="Stopka"/>
      <w:rPr>
        <w:rFonts w:ascii="Arial" w:hAnsi="Arial" w:cs="Arial"/>
        <w:sz w:val="12"/>
        <w:szCs w:val="12"/>
      </w:rPr>
    </w:pPr>
  </w:p>
  <w:p w:rsidR="002267B5" w:rsidRPr="00FE69F7" w:rsidRDefault="002267B5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267B5" w:rsidRPr="008C26EB" w:rsidTr="00D13360">
      <w:trPr>
        <w:trHeight w:val="500"/>
      </w:trPr>
      <w:tc>
        <w:tcPr>
          <w:tcW w:w="4865" w:type="dxa"/>
          <w:shd w:val="clear" w:color="auto" w:fill="auto"/>
        </w:tcPr>
        <w:p w:rsidR="002267B5" w:rsidRPr="00F2698E" w:rsidRDefault="002267B5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267B5" w:rsidRDefault="002267B5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267B5" w:rsidRPr="00F2698E" w:rsidRDefault="002267B5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267B5" w:rsidRDefault="002267B5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267B5" w:rsidRDefault="002267B5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267B5" w:rsidRPr="000670D6" w:rsidRDefault="002267B5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267B5" w:rsidRPr="000670D6" w:rsidRDefault="002267B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2267B5" w:rsidRPr="00DC6505" w:rsidRDefault="002267B5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B5" w:rsidRDefault="002267B5" w:rsidP="00FE69F7">
      <w:pPr>
        <w:spacing w:after="0" w:line="240" w:lineRule="auto"/>
      </w:pPr>
      <w:r>
        <w:separator/>
      </w:r>
    </w:p>
  </w:footnote>
  <w:footnote w:type="continuationSeparator" w:id="0">
    <w:p w:rsidR="002267B5" w:rsidRDefault="002267B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7B5" w:rsidRDefault="002267B5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2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444D12"/>
    <w:multiLevelType w:val="hybridMultilevel"/>
    <w:tmpl w:val="96EE99B6"/>
    <w:lvl w:ilvl="0" w:tplc="9836C7E8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7" w15:restartNumberingAfterBreak="0">
    <w:nsid w:val="2CB66E77"/>
    <w:multiLevelType w:val="hybridMultilevel"/>
    <w:tmpl w:val="EAE4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9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2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4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>
      <w:start w:val="1"/>
      <w:numFmt w:val="lowerRoman"/>
      <w:lvlText w:val="%3."/>
      <w:lvlJc w:val="right"/>
      <w:pPr>
        <w:ind w:left="4157" w:hanging="180"/>
      </w:pPr>
    </w:lvl>
    <w:lvl w:ilvl="3" w:tplc="0415000F">
      <w:start w:val="1"/>
      <w:numFmt w:val="decimal"/>
      <w:lvlText w:val="%4."/>
      <w:lvlJc w:val="left"/>
      <w:pPr>
        <w:ind w:left="4877" w:hanging="360"/>
      </w:pPr>
    </w:lvl>
    <w:lvl w:ilvl="4" w:tplc="04150019">
      <w:start w:val="1"/>
      <w:numFmt w:val="lowerLetter"/>
      <w:lvlText w:val="%5."/>
      <w:lvlJc w:val="left"/>
      <w:pPr>
        <w:ind w:left="5597" w:hanging="360"/>
      </w:pPr>
    </w:lvl>
    <w:lvl w:ilvl="5" w:tplc="0415001B">
      <w:start w:val="1"/>
      <w:numFmt w:val="lowerRoman"/>
      <w:lvlText w:val="%6."/>
      <w:lvlJc w:val="right"/>
      <w:pPr>
        <w:ind w:left="6317" w:hanging="180"/>
      </w:pPr>
    </w:lvl>
    <w:lvl w:ilvl="6" w:tplc="0415000F">
      <w:start w:val="1"/>
      <w:numFmt w:val="decimal"/>
      <w:lvlText w:val="%7."/>
      <w:lvlJc w:val="left"/>
      <w:pPr>
        <w:ind w:left="7037" w:hanging="360"/>
      </w:pPr>
    </w:lvl>
    <w:lvl w:ilvl="7" w:tplc="04150019">
      <w:start w:val="1"/>
      <w:numFmt w:val="lowerLetter"/>
      <w:lvlText w:val="%8."/>
      <w:lvlJc w:val="left"/>
      <w:pPr>
        <w:ind w:left="7757" w:hanging="360"/>
      </w:pPr>
    </w:lvl>
    <w:lvl w:ilvl="8" w:tplc="0415001B">
      <w:start w:val="1"/>
      <w:numFmt w:val="lowerRoman"/>
      <w:lvlText w:val="%9."/>
      <w:lvlJc w:val="right"/>
      <w:pPr>
        <w:ind w:left="8477" w:hanging="180"/>
      </w:pPr>
    </w:lvl>
  </w:abstractNum>
  <w:abstractNum w:abstractNumId="37" w15:restartNumberingAfterBreak="0">
    <w:nsid w:val="55F72B0F"/>
    <w:multiLevelType w:val="hybridMultilevel"/>
    <w:tmpl w:val="7E1C6D76"/>
    <w:lvl w:ilvl="0" w:tplc="BE184C1C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BB91870"/>
    <w:multiLevelType w:val="hybridMultilevel"/>
    <w:tmpl w:val="4D067576"/>
    <w:lvl w:ilvl="0" w:tplc="BE184C1C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4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2483E00"/>
    <w:multiLevelType w:val="hybridMultilevel"/>
    <w:tmpl w:val="D1A0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54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55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56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7" w15:restartNumberingAfterBreak="0">
    <w:nsid w:val="7A10780C"/>
    <w:multiLevelType w:val="hybridMultilevel"/>
    <w:tmpl w:val="76D2B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>
      <w:start w:val="1"/>
      <w:numFmt w:val="decimal"/>
      <w:lvlText w:val="%4."/>
      <w:lvlJc w:val="left"/>
      <w:pPr>
        <w:ind w:left="2061" w:hanging="360"/>
      </w:pPr>
    </w:lvl>
    <w:lvl w:ilvl="4" w:tplc="04150019">
      <w:start w:val="1"/>
      <w:numFmt w:val="lowerLetter"/>
      <w:lvlText w:val="%5."/>
      <w:lvlJc w:val="left"/>
      <w:pPr>
        <w:ind w:left="2781" w:hanging="360"/>
      </w:pPr>
    </w:lvl>
    <w:lvl w:ilvl="5" w:tplc="0415001B">
      <w:start w:val="1"/>
      <w:numFmt w:val="lowerRoman"/>
      <w:lvlText w:val="%6."/>
      <w:lvlJc w:val="right"/>
      <w:pPr>
        <w:ind w:left="3501" w:hanging="180"/>
      </w:pPr>
    </w:lvl>
    <w:lvl w:ilvl="6" w:tplc="0415000F">
      <w:start w:val="1"/>
      <w:numFmt w:val="decimal"/>
      <w:lvlText w:val="%7."/>
      <w:lvlJc w:val="left"/>
      <w:pPr>
        <w:ind w:left="4221" w:hanging="360"/>
      </w:pPr>
    </w:lvl>
    <w:lvl w:ilvl="7" w:tplc="04150019">
      <w:start w:val="1"/>
      <w:numFmt w:val="lowerLetter"/>
      <w:lvlText w:val="%8."/>
      <w:lvlJc w:val="left"/>
      <w:pPr>
        <w:ind w:left="4941" w:hanging="360"/>
      </w:pPr>
    </w:lvl>
    <w:lvl w:ilvl="8" w:tplc="0415001B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59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2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5"/>
  </w:num>
  <w:num w:numId="45">
    <w:abstractNumId w:val="24"/>
  </w:num>
  <w:num w:numId="46">
    <w:abstractNumId w:val="2"/>
  </w:num>
  <w:num w:numId="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1"/>
  </w:num>
  <w:num w:numId="49">
    <w:abstractNumId w:val="11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5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58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58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0"/>
  </w:num>
  <w:num w:numId="67">
    <w:abstractNumId w:val="44"/>
  </w:num>
  <w:num w:numId="68">
    <w:abstractNumId w:val="17"/>
  </w:num>
  <w:num w:numId="69">
    <w:abstractNumId w:val="57"/>
  </w:num>
  <w:num w:numId="70">
    <w:abstractNumId w:val="37"/>
  </w:num>
  <w:num w:numId="71">
    <w:abstractNumId w:val="40"/>
  </w:num>
  <w:num w:numId="72">
    <w:abstractNumId w:val="1"/>
  </w:num>
  <w:num w:numId="73">
    <w:abstractNumId w:val="8"/>
  </w:num>
  <w:num w:numId="74">
    <w:abstractNumId w:val="28"/>
  </w:num>
  <w:num w:numId="75">
    <w:abstractNumId w:val="2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9"/>
    <w:rsid w:val="000441CF"/>
    <w:rsid w:val="00054B3B"/>
    <w:rsid w:val="00055593"/>
    <w:rsid w:val="000670D6"/>
    <w:rsid w:val="000A6CFA"/>
    <w:rsid w:val="00141F4D"/>
    <w:rsid w:val="001757CF"/>
    <w:rsid w:val="001D52A9"/>
    <w:rsid w:val="001F766F"/>
    <w:rsid w:val="002117A5"/>
    <w:rsid w:val="002267B5"/>
    <w:rsid w:val="0023362D"/>
    <w:rsid w:val="00234513"/>
    <w:rsid w:val="002444AF"/>
    <w:rsid w:val="00275601"/>
    <w:rsid w:val="002A7FCB"/>
    <w:rsid w:val="002C53D5"/>
    <w:rsid w:val="002F0DC7"/>
    <w:rsid w:val="002F3BF5"/>
    <w:rsid w:val="002F3BF9"/>
    <w:rsid w:val="00302705"/>
    <w:rsid w:val="0032073F"/>
    <w:rsid w:val="0035198C"/>
    <w:rsid w:val="00384F22"/>
    <w:rsid w:val="00396193"/>
    <w:rsid w:val="003A41EE"/>
    <w:rsid w:val="003B7D07"/>
    <w:rsid w:val="00442C4B"/>
    <w:rsid w:val="00460C8A"/>
    <w:rsid w:val="004B3E83"/>
    <w:rsid w:val="004C6591"/>
    <w:rsid w:val="00525008"/>
    <w:rsid w:val="00575045"/>
    <w:rsid w:val="00577919"/>
    <w:rsid w:val="005852ED"/>
    <w:rsid w:val="00587F58"/>
    <w:rsid w:val="005A181F"/>
    <w:rsid w:val="005D6F88"/>
    <w:rsid w:val="005F3799"/>
    <w:rsid w:val="00603D97"/>
    <w:rsid w:val="00617A99"/>
    <w:rsid w:val="00621370"/>
    <w:rsid w:val="00646437"/>
    <w:rsid w:val="0067646E"/>
    <w:rsid w:val="0068202C"/>
    <w:rsid w:val="00693980"/>
    <w:rsid w:val="006A1A89"/>
    <w:rsid w:val="006C33AE"/>
    <w:rsid w:val="006C5C01"/>
    <w:rsid w:val="006C7AE6"/>
    <w:rsid w:val="0072197F"/>
    <w:rsid w:val="00721D94"/>
    <w:rsid w:val="0072315F"/>
    <w:rsid w:val="007853DA"/>
    <w:rsid w:val="00785514"/>
    <w:rsid w:val="007A3A6E"/>
    <w:rsid w:val="007B36D5"/>
    <w:rsid w:val="007B742E"/>
    <w:rsid w:val="007D6C12"/>
    <w:rsid w:val="00854256"/>
    <w:rsid w:val="00884330"/>
    <w:rsid w:val="008855CA"/>
    <w:rsid w:val="008A4682"/>
    <w:rsid w:val="008A5D58"/>
    <w:rsid w:val="008C26EB"/>
    <w:rsid w:val="008C3D0D"/>
    <w:rsid w:val="008E1E42"/>
    <w:rsid w:val="008E656B"/>
    <w:rsid w:val="00901B09"/>
    <w:rsid w:val="00906BAF"/>
    <w:rsid w:val="00930F03"/>
    <w:rsid w:val="0096280A"/>
    <w:rsid w:val="009C3955"/>
    <w:rsid w:val="009F2E4C"/>
    <w:rsid w:val="009F4E36"/>
    <w:rsid w:val="00A53F20"/>
    <w:rsid w:val="00A60C0D"/>
    <w:rsid w:val="00A619B8"/>
    <w:rsid w:val="00A62AC2"/>
    <w:rsid w:val="00AB0195"/>
    <w:rsid w:val="00B0524F"/>
    <w:rsid w:val="00B25B4F"/>
    <w:rsid w:val="00B651EE"/>
    <w:rsid w:val="00C14128"/>
    <w:rsid w:val="00CB1B12"/>
    <w:rsid w:val="00CB5C32"/>
    <w:rsid w:val="00CD6F6C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90321"/>
    <w:rsid w:val="00DC6505"/>
    <w:rsid w:val="00DF17C7"/>
    <w:rsid w:val="00DF2EEC"/>
    <w:rsid w:val="00E11FE0"/>
    <w:rsid w:val="00E21EC4"/>
    <w:rsid w:val="00E764B9"/>
    <w:rsid w:val="00EB5E52"/>
    <w:rsid w:val="00EE63C2"/>
    <w:rsid w:val="00EF5B09"/>
    <w:rsid w:val="00F2698E"/>
    <w:rsid w:val="00F37551"/>
    <w:rsid w:val="00F57FA5"/>
    <w:rsid w:val="00F76366"/>
    <w:rsid w:val="00F913CA"/>
    <w:rsid w:val="00FA626D"/>
    <w:rsid w:val="00FB44B7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69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2018-08-02T09:19:00Z</cp:lastPrinted>
  <dcterms:created xsi:type="dcterms:W3CDTF">2018-08-28T10:03:00Z</dcterms:created>
  <dcterms:modified xsi:type="dcterms:W3CDTF">2018-08-28T11:21:00Z</dcterms:modified>
</cp:coreProperties>
</file>