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6F" w:rsidRDefault="0008756F" w:rsidP="0008756F">
      <w:pPr>
        <w:ind w:left="6372"/>
        <w:jc w:val="both"/>
        <w:rPr>
          <w:rFonts w:ascii="Tahoma" w:hAnsi="Tahoma" w:cs="Tahoma"/>
          <w:b/>
        </w:rPr>
      </w:pPr>
    </w:p>
    <w:p w:rsidR="009618C6" w:rsidRDefault="009618C6" w:rsidP="0008756F">
      <w:pPr>
        <w:ind w:left="6372"/>
        <w:jc w:val="both"/>
        <w:rPr>
          <w:rFonts w:ascii="Tahoma" w:hAnsi="Tahoma" w:cs="Tahoma"/>
          <w:b/>
        </w:rPr>
      </w:pPr>
    </w:p>
    <w:p w:rsidR="009618C6" w:rsidRDefault="009618C6" w:rsidP="0008756F">
      <w:pPr>
        <w:ind w:left="6372"/>
        <w:jc w:val="both"/>
        <w:rPr>
          <w:rFonts w:ascii="Tahoma" w:hAnsi="Tahoma" w:cs="Tahoma"/>
          <w:b/>
        </w:rPr>
      </w:pPr>
    </w:p>
    <w:p w:rsidR="00B410A5" w:rsidRDefault="009618C6" w:rsidP="00B410A5">
      <w:pPr>
        <w:pStyle w:val="khheader"/>
        <w:spacing w:line="240" w:lineRule="auto"/>
        <w:ind w:left="6372"/>
        <w:jc w:val="left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="00B410A5">
        <w:rPr>
          <w:rFonts w:ascii="Calibri" w:hAnsi="Calibri" w:cs="Tahoma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B410A5">
        <w:rPr>
          <w:rFonts w:ascii="Tahoma" w:hAnsi="Tahoma" w:cs="Tahoma"/>
          <w:bCs/>
          <w:color w:val="000000"/>
          <w:sz w:val="20"/>
          <w:szCs w:val="20"/>
        </w:rPr>
        <w:t>Wałbrzych, dnia 26 marca 2019</w:t>
      </w:r>
      <w:r w:rsidR="00B410A5">
        <w:rPr>
          <w:rFonts w:ascii="Tahoma" w:hAnsi="Tahoma" w:cs="Tahoma"/>
          <w:bCs/>
          <w:color w:val="000000"/>
          <w:sz w:val="22"/>
          <w:szCs w:val="22"/>
        </w:rPr>
        <w:t xml:space="preserve"> r.</w:t>
      </w:r>
    </w:p>
    <w:p w:rsidR="00B410A5" w:rsidRDefault="00B410A5" w:rsidP="00B410A5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B410A5" w:rsidRDefault="00B410A5" w:rsidP="00B410A5">
      <w:pPr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</w:t>
      </w:r>
    </w:p>
    <w:p w:rsidR="00B410A5" w:rsidRDefault="00B410A5" w:rsidP="00B410A5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B410A5" w:rsidRPr="0075024B" w:rsidRDefault="00B410A5" w:rsidP="00B410A5">
      <w:pPr>
        <w:rPr>
          <w:rFonts w:ascii="Tahoma" w:eastAsia="Calibri" w:hAnsi="Tahoma" w:cs="Tahoma"/>
          <w:lang w:eastAsia="en-US"/>
        </w:rPr>
      </w:pPr>
      <w:r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</w:t>
      </w:r>
      <w:r>
        <w:rPr>
          <w:rFonts w:ascii="Tahoma" w:hAnsi="Tahoma" w:cs="Tahoma"/>
        </w:rPr>
        <w:t>DOZ/AKM/Z.P.</w:t>
      </w:r>
      <w:r w:rsidR="00EE783C">
        <w:rPr>
          <w:rFonts w:ascii="Tahoma" w:hAnsi="Tahoma" w:cs="Tahoma"/>
        </w:rPr>
        <w:t>03</w:t>
      </w:r>
      <w:r>
        <w:rPr>
          <w:rFonts w:ascii="Tahoma" w:hAnsi="Tahoma" w:cs="Tahoma"/>
        </w:rPr>
        <w:t>/2540/</w:t>
      </w:r>
      <w:r w:rsidR="00A335DB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/2019                                                      </w:t>
      </w:r>
    </w:p>
    <w:p w:rsidR="00B410A5" w:rsidRDefault="00B410A5" w:rsidP="00B410A5">
      <w:pPr>
        <w:ind w:left="708" w:firstLine="708"/>
        <w:jc w:val="both"/>
        <w:rPr>
          <w:rFonts w:ascii="Tahoma" w:hAnsi="Tahoma" w:cs="Tahoma"/>
        </w:rPr>
      </w:pPr>
    </w:p>
    <w:p w:rsidR="00B410A5" w:rsidRDefault="00B410A5" w:rsidP="00B410A5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</w:rPr>
      </w:pPr>
    </w:p>
    <w:p w:rsidR="00B410A5" w:rsidRDefault="00B410A5" w:rsidP="00B410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" w:after="12"/>
        <w:ind w:left="397"/>
        <w:jc w:val="center"/>
        <w:rPr>
          <w:rFonts w:ascii="Tahoma" w:hAnsi="Tahoma" w:cs="Tahoma"/>
          <w:spacing w:val="-2"/>
        </w:rPr>
      </w:pPr>
    </w:p>
    <w:p w:rsidR="00EE783C" w:rsidRPr="009648A5" w:rsidRDefault="00EE783C" w:rsidP="00EE783C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eastAsia="Calibri" w:hAnsi="Tahoma" w:cs="Tahoma"/>
        </w:rPr>
        <w:t xml:space="preserve">Dot. zamówienia </w:t>
      </w:r>
      <w:r w:rsidRPr="00B33B9F">
        <w:rPr>
          <w:rFonts w:ascii="Tahoma" w:eastAsia="Calibri" w:hAnsi="Tahoma" w:cs="Tahoma"/>
        </w:rPr>
        <w:t>na</w:t>
      </w:r>
      <w:r w:rsidRPr="00B33B9F">
        <w:rPr>
          <w:rFonts w:ascii="Tahoma" w:eastAsia="Calibri" w:hAnsi="Tahoma" w:cs="Tahoma"/>
          <w:smallCaps/>
        </w:rPr>
        <w:t xml:space="preserve"> </w:t>
      </w:r>
      <w:r w:rsidRPr="00B33B9F">
        <w:rPr>
          <w:rFonts w:ascii="Tahoma" w:eastAsia="Calibri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B33B9F">
        <w:rPr>
          <w:rFonts w:ascii="Tahoma" w:eastAsia="Calibri" w:hAnsi="Tahoma" w:cs="Tahoma"/>
        </w:rPr>
        <w:t>późn</w:t>
      </w:r>
      <w:proofErr w:type="spellEnd"/>
      <w:r w:rsidRPr="00B33B9F">
        <w:rPr>
          <w:rFonts w:ascii="Tahoma" w:eastAsia="Calibri" w:hAnsi="Tahoma" w:cs="Tahoma"/>
        </w:rPr>
        <w:t xml:space="preserve">. </w:t>
      </w:r>
      <w:proofErr w:type="spellStart"/>
      <w:r w:rsidRPr="00B33B9F">
        <w:rPr>
          <w:rFonts w:ascii="Tahoma" w:eastAsia="Calibri" w:hAnsi="Tahoma" w:cs="Tahoma"/>
        </w:rPr>
        <w:t>zm</w:t>
      </w:r>
      <w:proofErr w:type="spellEnd"/>
      <w:r w:rsidRPr="00B33B9F">
        <w:rPr>
          <w:rFonts w:ascii="Tahoma" w:eastAsia="Calibri" w:hAnsi="Tahoma" w:cs="Tahoma"/>
        </w:rPr>
        <w:t>) zwanej dalej ustawą PZP dot.</w:t>
      </w:r>
      <w:r>
        <w:rPr>
          <w:rFonts w:ascii="Tahoma" w:eastAsia="Calibri" w:hAnsi="Tahoma" w:cs="Tahoma"/>
        </w:rPr>
        <w:t xml:space="preserve"> </w:t>
      </w:r>
      <w:r w:rsidRPr="00B33B9F">
        <w:rPr>
          <w:rFonts w:ascii="Tahoma" w:eastAsia="Calibri" w:hAnsi="Tahoma" w:cs="Tahoma"/>
        </w:rPr>
        <w:t>kompleksowej usługi organizacji 4 spotkań na potrzeby działań informacyjno-promocyjnych w ramach RPO WD 2014-2020 i PO WER, zaplanowanych do realizacji w okresie kwiecień-maj 2019 r. po jednym spotkaniu we Wrocławiu, Wałbrzychu, Legnicy i Jeleniej Górze, z podziałem na 4 części.</w:t>
      </w:r>
    </w:p>
    <w:p w:rsidR="00B410A5" w:rsidRDefault="00B410A5" w:rsidP="00B410A5">
      <w:pPr>
        <w:widowControl w:val="0"/>
        <w:suppressAutoHyphens/>
        <w:jc w:val="both"/>
        <w:rPr>
          <w:rFonts w:ascii="Tahoma" w:eastAsia="Calibri" w:hAnsi="Tahoma" w:cs="Tahoma"/>
        </w:rPr>
      </w:pPr>
    </w:p>
    <w:p w:rsidR="00B410A5" w:rsidRDefault="00B410A5" w:rsidP="00B410A5">
      <w:pPr>
        <w:keepLines/>
        <w:suppressAutoHyphens/>
        <w:outlineLvl w:val="5"/>
        <w:rPr>
          <w:rFonts w:ascii="Tahoma" w:hAnsi="Tahoma" w:cs="Tahoma"/>
        </w:rPr>
      </w:pPr>
    </w:p>
    <w:p w:rsidR="00B410A5" w:rsidRDefault="00B410A5" w:rsidP="00B410A5">
      <w:pPr>
        <w:keepLines/>
        <w:suppressAutoHyphens/>
        <w:outlineLvl w:val="5"/>
        <w:rPr>
          <w:rFonts w:ascii="Tahoma" w:hAnsi="Tahoma" w:cs="Tahoma"/>
          <w:bCs/>
        </w:rPr>
      </w:pP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INFORMACJA O UDZIELENIU ZAMÓWIENIA</w:t>
      </w: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</w:p>
    <w:p w:rsidR="00A9155E" w:rsidRDefault="00A9155E" w:rsidP="00A9155E">
      <w:pPr>
        <w:keepLines/>
        <w:suppressAutoHyphens/>
        <w:ind w:left="2124" w:firstLine="708"/>
        <w:outlineLvl w:val="5"/>
        <w:rPr>
          <w:rFonts w:ascii="Tahoma" w:hAnsi="Tahoma" w:cs="Tahoma"/>
          <w:bCs/>
        </w:rPr>
      </w:pPr>
      <w:bookmarkStart w:id="0" w:name="_GoBack"/>
      <w:bookmarkEnd w:id="0"/>
    </w:p>
    <w:p w:rsidR="008F00C2" w:rsidRPr="00BD16E5" w:rsidRDefault="00B410A5" w:rsidP="008F00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138 lit. o ust. 4 ustawy z dnia 29 stycznia 2004r Prawo zamówień Publicznych</w:t>
      </w:r>
      <w:r>
        <w:rPr>
          <w:rFonts w:ascii="Tahoma" w:hAnsi="Tahoma" w:cs="Tahoma"/>
        </w:rPr>
        <w:br/>
        <w:t>(t. j. Dz. U. z 2018 r., poz. 1986 ze zm. ), Zamawiający informuje, że w postępowaniu o udzielenie w/w zamówienia publicznego na usługi społeczne zamówienie</w:t>
      </w:r>
      <w:r w:rsidR="000C42CA">
        <w:rPr>
          <w:rFonts w:ascii="Tahoma" w:hAnsi="Tahoma" w:cs="Tahoma"/>
        </w:rPr>
        <w:t>, w każdej z czterech części,</w:t>
      </w:r>
      <w:r>
        <w:rPr>
          <w:rFonts w:ascii="Tahoma" w:hAnsi="Tahoma" w:cs="Tahoma"/>
        </w:rPr>
        <w:t xml:space="preserve"> zostało udzielone Wykonawcy: </w:t>
      </w:r>
      <w:r w:rsidR="008F00C2">
        <w:rPr>
          <w:rFonts w:ascii="Tahoma" w:hAnsi="Tahoma" w:cs="Tahoma"/>
        </w:rPr>
        <w:t>F</w:t>
      </w:r>
      <w:r w:rsidR="008F00C2" w:rsidRPr="00BD16E5">
        <w:rPr>
          <w:rFonts w:ascii="Tahoma" w:hAnsi="Tahoma" w:cs="Tahoma"/>
        </w:rPr>
        <w:t>R</w:t>
      </w:r>
      <w:r w:rsidR="008F00C2">
        <w:rPr>
          <w:rFonts w:ascii="Tahoma" w:hAnsi="Tahoma" w:cs="Tahoma"/>
        </w:rPr>
        <w:t>W</w:t>
      </w:r>
      <w:r w:rsidR="008F00C2" w:rsidRPr="00BD16E5">
        <w:rPr>
          <w:rFonts w:ascii="Tahoma" w:hAnsi="Tahoma" w:cs="Tahoma"/>
        </w:rPr>
        <w:t xml:space="preserve"> Media </w:t>
      </w:r>
      <w:proofErr w:type="spellStart"/>
      <w:r w:rsidR="008F00C2" w:rsidRPr="00BD16E5">
        <w:rPr>
          <w:rFonts w:ascii="Tahoma" w:hAnsi="Tahoma" w:cs="Tahoma"/>
        </w:rPr>
        <w:t>Group</w:t>
      </w:r>
      <w:proofErr w:type="spellEnd"/>
      <w:r w:rsidR="008F00C2" w:rsidRPr="00BD16E5">
        <w:rPr>
          <w:rFonts w:ascii="Tahoma" w:hAnsi="Tahoma" w:cs="Tahoma"/>
        </w:rPr>
        <w:t xml:space="preserve"> Sp</w:t>
      </w:r>
      <w:r w:rsidR="008F00C2">
        <w:rPr>
          <w:rFonts w:ascii="Tahoma" w:hAnsi="Tahoma" w:cs="Tahoma"/>
        </w:rPr>
        <w:t>ółka</w:t>
      </w:r>
      <w:r w:rsidR="008F00C2" w:rsidRPr="00BD16E5">
        <w:rPr>
          <w:rFonts w:ascii="Tahoma" w:hAnsi="Tahoma" w:cs="Tahoma"/>
        </w:rPr>
        <w:t xml:space="preserve">  z o.o. </w:t>
      </w:r>
      <w:r w:rsidR="008F00C2">
        <w:rPr>
          <w:rFonts w:ascii="Tahoma" w:hAnsi="Tahoma" w:cs="Tahoma"/>
        </w:rPr>
        <w:t xml:space="preserve">z siedzibą przy ul. Limanowskiego 15, </w:t>
      </w:r>
      <w:r w:rsidR="008F00C2" w:rsidRPr="00BD16E5">
        <w:rPr>
          <w:rFonts w:ascii="Tahoma" w:hAnsi="Tahoma" w:cs="Tahoma"/>
        </w:rPr>
        <w:t>58-300 Wałbrzych</w:t>
      </w:r>
      <w:r w:rsidR="008F00C2">
        <w:rPr>
          <w:rFonts w:ascii="Tahoma" w:hAnsi="Tahoma" w:cs="Tahoma"/>
        </w:rPr>
        <w:t>.</w:t>
      </w:r>
      <w:r w:rsidR="008F00C2" w:rsidRPr="00BD16E5">
        <w:rPr>
          <w:rFonts w:ascii="Tahoma" w:hAnsi="Tahoma" w:cs="Tahoma"/>
        </w:rPr>
        <w:t xml:space="preserve"> </w:t>
      </w:r>
    </w:p>
    <w:p w:rsidR="00B410A5" w:rsidRDefault="00B410A5" w:rsidP="008F00C2">
      <w:pPr>
        <w:ind w:firstLine="708"/>
        <w:jc w:val="both"/>
        <w:rPr>
          <w:rFonts w:ascii="Tahoma" w:hAnsi="Tahoma" w:cs="Tahoma"/>
        </w:rPr>
      </w:pPr>
    </w:p>
    <w:p w:rsidR="00FF6F58" w:rsidRDefault="009618C6" w:rsidP="00B410A5">
      <w:pPr>
        <w:pStyle w:val="khheader"/>
        <w:spacing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</w:p>
    <w:p w:rsidR="002769BC" w:rsidRPr="0008756F" w:rsidRDefault="002769BC" w:rsidP="0008756F">
      <w:pPr>
        <w:rPr>
          <w:rFonts w:eastAsia="Calibri"/>
        </w:rPr>
      </w:pPr>
    </w:p>
    <w:sectPr w:rsidR="002769BC" w:rsidRPr="0008756F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09" w:rsidRDefault="00775F09" w:rsidP="00FE69F7">
      <w:r>
        <w:separator/>
      </w:r>
    </w:p>
  </w:endnote>
  <w:endnote w:type="continuationSeparator" w:id="0">
    <w:p w:rsidR="00775F09" w:rsidRDefault="00775F0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5EF1">
      <w:rPr>
        <w:noProof/>
      </w:rPr>
      <w:t>3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A3014E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09" w:rsidRDefault="00775F09" w:rsidP="00FE69F7">
      <w:r>
        <w:separator/>
      </w:r>
    </w:p>
  </w:footnote>
  <w:footnote w:type="continuationSeparator" w:id="0">
    <w:p w:rsidR="00775F09" w:rsidRDefault="00775F0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C88"/>
    <w:multiLevelType w:val="hybridMultilevel"/>
    <w:tmpl w:val="1B3C1A5A"/>
    <w:lvl w:ilvl="0" w:tplc="EC44963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82C6D"/>
    <w:multiLevelType w:val="hybridMultilevel"/>
    <w:tmpl w:val="A37A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6DA"/>
    <w:multiLevelType w:val="hybridMultilevel"/>
    <w:tmpl w:val="205258F4"/>
    <w:lvl w:ilvl="0" w:tplc="FD5C417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852"/>
    <w:multiLevelType w:val="hybridMultilevel"/>
    <w:tmpl w:val="63401154"/>
    <w:lvl w:ilvl="0" w:tplc="41AA7D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86885"/>
    <w:multiLevelType w:val="hybridMultilevel"/>
    <w:tmpl w:val="50A09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7F88"/>
    <w:rsid w:val="00013641"/>
    <w:rsid w:val="00027173"/>
    <w:rsid w:val="00042301"/>
    <w:rsid w:val="00047170"/>
    <w:rsid w:val="00050920"/>
    <w:rsid w:val="00056010"/>
    <w:rsid w:val="00071C11"/>
    <w:rsid w:val="00072EFE"/>
    <w:rsid w:val="00073621"/>
    <w:rsid w:val="0007638A"/>
    <w:rsid w:val="000813E1"/>
    <w:rsid w:val="0008756F"/>
    <w:rsid w:val="000919D6"/>
    <w:rsid w:val="00093474"/>
    <w:rsid w:val="000A0621"/>
    <w:rsid w:val="000A7453"/>
    <w:rsid w:val="000B1183"/>
    <w:rsid w:val="000B5787"/>
    <w:rsid w:val="000B5F5B"/>
    <w:rsid w:val="000B75B1"/>
    <w:rsid w:val="000C00B4"/>
    <w:rsid w:val="000C31E5"/>
    <w:rsid w:val="000C42CA"/>
    <w:rsid w:val="000C4680"/>
    <w:rsid w:val="000C63AF"/>
    <w:rsid w:val="000C6529"/>
    <w:rsid w:val="000C6D1F"/>
    <w:rsid w:val="000D1CB6"/>
    <w:rsid w:val="000D498C"/>
    <w:rsid w:val="000D7272"/>
    <w:rsid w:val="000E7B46"/>
    <w:rsid w:val="000F510A"/>
    <w:rsid w:val="000F7A8D"/>
    <w:rsid w:val="00107E4F"/>
    <w:rsid w:val="001100A4"/>
    <w:rsid w:val="0012404A"/>
    <w:rsid w:val="00130154"/>
    <w:rsid w:val="00133910"/>
    <w:rsid w:val="00133FD3"/>
    <w:rsid w:val="00143960"/>
    <w:rsid w:val="001551DF"/>
    <w:rsid w:val="001569E4"/>
    <w:rsid w:val="0015770D"/>
    <w:rsid w:val="00164CDC"/>
    <w:rsid w:val="001720CB"/>
    <w:rsid w:val="001727FA"/>
    <w:rsid w:val="00172DC0"/>
    <w:rsid w:val="00175193"/>
    <w:rsid w:val="00175EA4"/>
    <w:rsid w:val="00177A70"/>
    <w:rsid w:val="00181138"/>
    <w:rsid w:val="00195E8E"/>
    <w:rsid w:val="00196266"/>
    <w:rsid w:val="001B7832"/>
    <w:rsid w:val="001C775D"/>
    <w:rsid w:val="001D137D"/>
    <w:rsid w:val="001D4F1E"/>
    <w:rsid w:val="001E39D3"/>
    <w:rsid w:val="001E66C8"/>
    <w:rsid w:val="001F00C5"/>
    <w:rsid w:val="001F22CF"/>
    <w:rsid w:val="001F6799"/>
    <w:rsid w:val="001F7F8C"/>
    <w:rsid w:val="0020181B"/>
    <w:rsid w:val="00203707"/>
    <w:rsid w:val="002075B7"/>
    <w:rsid w:val="0021548D"/>
    <w:rsid w:val="00217751"/>
    <w:rsid w:val="0023109E"/>
    <w:rsid w:val="00242D82"/>
    <w:rsid w:val="00244791"/>
    <w:rsid w:val="0025683C"/>
    <w:rsid w:val="00256E37"/>
    <w:rsid w:val="00272093"/>
    <w:rsid w:val="00274AEC"/>
    <w:rsid w:val="00275280"/>
    <w:rsid w:val="002769BC"/>
    <w:rsid w:val="0028144A"/>
    <w:rsid w:val="00282FF1"/>
    <w:rsid w:val="002A119A"/>
    <w:rsid w:val="002A3139"/>
    <w:rsid w:val="002A7F41"/>
    <w:rsid w:val="002B1F3F"/>
    <w:rsid w:val="002B2887"/>
    <w:rsid w:val="002B6EF6"/>
    <w:rsid w:val="002C2435"/>
    <w:rsid w:val="002D4290"/>
    <w:rsid w:val="002D438C"/>
    <w:rsid w:val="002D4CDE"/>
    <w:rsid w:val="002E69B5"/>
    <w:rsid w:val="002F41E0"/>
    <w:rsid w:val="0031332F"/>
    <w:rsid w:val="00317703"/>
    <w:rsid w:val="00337501"/>
    <w:rsid w:val="00341FD7"/>
    <w:rsid w:val="00357C80"/>
    <w:rsid w:val="00363100"/>
    <w:rsid w:val="0037424F"/>
    <w:rsid w:val="00381959"/>
    <w:rsid w:val="00382724"/>
    <w:rsid w:val="00382A1D"/>
    <w:rsid w:val="00386D3F"/>
    <w:rsid w:val="003A0F2A"/>
    <w:rsid w:val="003A1431"/>
    <w:rsid w:val="003A4D13"/>
    <w:rsid w:val="003B0570"/>
    <w:rsid w:val="003B4EFE"/>
    <w:rsid w:val="003B53FD"/>
    <w:rsid w:val="003E0258"/>
    <w:rsid w:val="003E1270"/>
    <w:rsid w:val="003E3CA1"/>
    <w:rsid w:val="003E7E79"/>
    <w:rsid w:val="003F2AF5"/>
    <w:rsid w:val="003F31ED"/>
    <w:rsid w:val="004064EB"/>
    <w:rsid w:val="00416993"/>
    <w:rsid w:val="00423C4D"/>
    <w:rsid w:val="00424BB7"/>
    <w:rsid w:val="00440708"/>
    <w:rsid w:val="00444EDD"/>
    <w:rsid w:val="00452188"/>
    <w:rsid w:val="0046602E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B52"/>
    <w:rsid w:val="004A673F"/>
    <w:rsid w:val="004A6920"/>
    <w:rsid w:val="004B1122"/>
    <w:rsid w:val="004B5384"/>
    <w:rsid w:val="004B7A4F"/>
    <w:rsid w:val="004C1F26"/>
    <w:rsid w:val="004C33EE"/>
    <w:rsid w:val="004C6D0F"/>
    <w:rsid w:val="004D350F"/>
    <w:rsid w:val="004E56F5"/>
    <w:rsid w:val="00501523"/>
    <w:rsid w:val="00501925"/>
    <w:rsid w:val="0051008F"/>
    <w:rsid w:val="00514BCC"/>
    <w:rsid w:val="00524B28"/>
    <w:rsid w:val="005306C0"/>
    <w:rsid w:val="00534DB7"/>
    <w:rsid w:val="00537D89"/>
    <w:rsid w:val="005623E7"/>
    <w:rsid w:val="00564EFD"/>
    <w:rsid w:val="00565CFC"/>
    <w:rsid w:val="00567D80"/>
    <w:rsid w:val="00570C33"/>
    <w:rsid w:val="00587893"/>
    <w:rsid w:val="005A389A"/>
    <w:rsid w:val="005C64F2"/>
    <w:rsid w:val="005D1EFE"/>
    <w:rsid w:val="005D2682"/>
    <w:rsid w:val="005E4653"/>
    <w:rsid w:val="005E76E5"/>
    <w:rsid w:val="005F053E"/>
    <w:rsid w:val="005F1DA0"/>
    <w:rsid w:val="005F42E5"/>
    <w:rsid w:val="006056DA"/>
    <w:rsid w:val="006359F8"/>
    <w:rsid w:val="006366E7"/>
    <w:rsid w:val="00642928"/>
    <w:rsid w:val="00650E27"/>
    <w:rsid w:val="0065136B"/>
    <w:rsid w:val="00652464"/>
    <w:rsid w:val="006729E3"/>
    <w:rsid w:val="00681C3B"/>
    <w:rsid w:val="006826C5"/>
    <w:rsid w:val="006A4187"/>
    <w:rsid w:val="006A551A"/>
    <w:rsid w:val="006A6EC4"/>
    <w:rsid w:val="006C0B08"/>
    <w:rsid w:val="006C4C80"/>
    <w:rsid w:val="006C583F"/>
    <w:rsid w:val="006D0EA5"/>
    <w:rsid w:val="006D45ED"/>
    <w:rsid w:val="006D56E1"/>
    <w:rsid w:val="006E2E6F"/>
    <w:rsid w:val="006E3ACE"/>
    <w:rsid w:val="006F3DBB"/>
    <w:rsid w:val="00702067"/>
    <w:rsid w:val="007177EE"/>
    <w:rsid w:val="0072197F"/>
    <w:rsid w:val="00725F73"/>
    <w:rsid w:val="007268D2"/>
    <w:rsid w:val="00732324"/>
    <w:rsid w:val="007406A2"/>
    <w:rsid w:val="00740DAF"/>
    <w:rsid w:val="007449B3"/>
    <w:rsid w:val="0074595C"/>
    <w:rsid w:val="0075024B"/>
    <w:rsid w:val="007506DE"/>
    <w:rsid w:val="00754695"/>
    <w:rsid w:val="007602A9"/>
    <w:rsid w:val="00766CEC"/>
    <w:rsid w:val="00767CD0"/>
    <w:rsid w:val="00771364"/>
    <w:rsid w:val="007720AA"/>
    <w:rsid w:val="0077221B"/>
    <w:rsid w:val="007733CE"/>
    <w:rsid w:val="007759F6"/>
    <w:rsid w:val="00775F09"/>
    <w:rsid w:val="00785514"/>
    <w:rsid w:val="007913BA"/>
    <w:rsid w:val="0079336B"/>
    <w:rsid w:val="007A3BE5"/>
    <w:rsid w:val="007A673A"/>
    <w:rsid w:val="007C23A5"/>
    <w:rsid w:val="00810E15"/>
    <w:rsid w:val="008262B6"/>
    <w:rsid w:val="00826D03"/>
    <w:rsid w:val="00835764"/>
    <w:rsid w:val="00835EF1"/>
    <w:rsid w:val="00844519"/>
    <w:rsid w:val="00862CCE"/>
    <w:rsid w:val="00866053"/>
    <w:rsid w:val="008667E4"/>
    <w:rsid w:val="00866F39"/>
    <w:rsid w:val="00867CC3"/>
    <w:rsid w:val="008768D0"/>
    <w:rsid w:val="00880A19"/>
    <w:rsid w:val="00880B51"/>
    <w:rsid w:val="0088396A"/>
    <w:rsid w:val="00884330"/>
    <w:rsid w:val="00884DA1"/>
    <w:rsid w:val="00884EB0"/>
    <w:rsid w:val="008855CA"/>
    <w:rsid w:val="0089618E"/>
    <w:rsid w:val="008A453A"/>
    <w:rsid w:val="008A48A1"/>
    <w:rsid w:val="008A4EC4"/>
    <w:rsid w:val="008A5335"/>
    <w:rsid w:val="008A6524"/>
    <w:rsid w:val="008A78D9"/>
    <w:rsid w:val="008D71FA"/>
    <w:rsid w:val="008E1CB8"/>
    <w:rsid w:val="008E2705"/>
    <w:rsid w:val="008F00C2"/>
    <w:rsid w:val="008F2163"/>
    <w:rsid w:val="00906BAF"/>
    <w:rsid w:val="00910841"/>
    <w:rsid w:val="009202D0"/>
    <w:rsid w:val="00923DD6"/>
    <w:rsid w:val="00926F07"/>
    <w:rsid w:val="00930BAE"/>
    <w:rsid w:val="0093335A"/>
    <w:rsid w:val="0093348E"/>
    <w:rsid w:val="00934BE4"/>
    <w:rsid w:val="00944E65"/>
    <w:rsid w:val="009526C0"/>
    <w:rsid w:val="00954C69"/>
    <w:rsid w:val="00955CFC"/>
    <w:rsid w:val="009618C6"/>
    <w:rsid w:val="009648A5"/>
    <w:rsid w:val="009731F6"/>
    <w:rsid w:val="00973DF6"/>
    <w:rsid w:val="00982167"/>
    <w:rsid w:val="00987326"/>
    <w:rsid w:val="00997CC8"/>
    <w:rsid w:val="009A56C8"/>
    <w:rsid w:val="009A7E4F"/>
    <w:rsid w:val="009B4778"/>
    <w:rsid w:val="009B643C"/>
    <w:rsid w:val="009B70CA"/>
    <w:rsid w:val="009B77C5"/>
    <w:rsid w:val="009C5322"/>
    <w:rsid w:val="009C597E"/>
    <w:rsid w:val="009D1C69"/>
    <w:rsid w:val="009D234E"/>
    <w:rsid w:val="009E3465"/>
    <w:rsid w:val="009E370F"/>
    <w:rsid w:val="009E3811"/>
    <w:rsid w:val="009F2E4C"/>
    <w:rsid w:val="00A04C41"/>
    <w:rsid w:val="00A201C0"/>
    <w:rsid w:val="00A22CFE"/>
    <w:rsid w:val="00A22F1C"/>
    <w:rsid w:val="00A23859"/>
    <w:rsid w:val="00A25571"/>
    <w:rsid w:val="00A3014E"/>
    <w:rsid w:val="00A335DB"/>
    <w:rsid w:val="00A43A82"/>
    <w:rsid w:val="00A45586"/>
    <w:rsid w:val="00A643A8"/>
    <w:rsid w:val="00A66D46"/>
    <w:rsid w:val="00A7251D"/>
    <w:rsid w:val="00A825D5"/>
    <w:rsid w:val="00A83D49"/>
    <w:rsid w:val="00A87276"/>
    <w:rsid w:val="00A907D9"/>
    <w:rsid w:val="00A9098D"/>
    <w:rsid w:val="00A9155E"/>
    <w:rsid w:val="00A9597D"/>
    <w:rsid w:val="00AA6713"/>
    <w:rsid w:val="00AB5CB7"/>
    <w:rsid w:val="00AB7B31"/>
    <w:rsid w:val="00AC67C1"/>
    <w:rsid w:val="00AD5C5E"/>
    <w:rsid w:val="00AE3E70"/>
    <w:rsid w:val="00AF2516"/>
    <w:rsid w:val="00B115D6"/>
    <w:rsid w:val="00B115DD"/>
    <w:rsid w:val="00B1717C"/>
    <w:rsid w:val="00B2238B"/>
    <w:rsid w:val="00B251E5"/>
    <w:rsid w:val="00B33B9F"/>
    <w:rsid w:val="00B36D50"/>
    <w:rsid w:val="00B410A5"/>
    <w:rsid w:val="00B50D90"/>
    <w:rsid w:val="00B519F4"/>
    <w:rsid w:val="00B53D27"/>
    <w:rsid w:val="00B61CDE"/>
    <w:rsid w:val="00B67E38"/>
    <w:rsid w:val="00B724A4"/>
    <w:rsid w:val="00B74B72"/>
    <w:rsid w:val="00B7753B"/>
    <w:rsid w:val="00B9292F"/>
    <w:rsid w:val="00B9491E"/>
    <w:rsid w:val="00B94F16"/>
    <w:rsid w:val="00BA6135"/>
    <w:rsid w:val="00BA71BF"/>
    <w:rsid w:val="00BB6EB9"/>
    <w:rsid w:val="00BB7EC1"/>
    <w:rsid w:val="00BE1281"/>
    <w:rsid w:val="00BE3B23"/>
    <w:rsid w:val="00BE5152"/>
    <w:rsid w:val="00BF16D3"/>
    <w:rsid w:val="00C0378D"/>
    <w:rsid w:val="00C06777"/>
    <w:rsid w:val="00C16B9C"/>
    <w:rsid w:val="00C20207"/>
    <w:rsid w:val="00C20CA1"/>
    <w:rsid w:val="00C358BD"/>
    <w:rsid w:val="00C40E36"/>
    <w:rsid w:val="00C54B7F"/>
    <w:rsid w:val="00C577AF"/>
    <w:rsid w:val="00C741FD"/>
    <w:rsid w:val="00C77484"/>
    <w:rsid w:val="00C96FFA"/>
    <w:rsid w:val="00CC3037"/>
    <w:rsid w:val="00CC3BA4"/>
    <w:rsid w:val="00CC704B"/>
    <w:rsid w:val="00CD1D80"/>
    <w:rsid w:val="00CD2145"/>
    <w:rsid w:val="00CD387D"/>
    <w:rsid w:val="00CD5C92"/>
    <w:rsid w:val="00CE1BF4"/>
    <w:rsid w:val="00CE1C0C"/>
    <w:rsid w:val="00CF349E"/>
    <w:rsid w:val="00CF4712"/>
    <w:rsid w:val="00D174F3"/>
    <w:rsid w:val="00D17C22"/>
    <w:rsid w:val="00D2366A"/>
    <w:rsid w:val="00D23FC5"/>
    <w:rsid w:val="00D3292D"/>
    <w:rsid w:val="00D3798A"/>
    <w:rsid w:val="00D4415D"/>
    <w:rsid w:val="00D45B93"/>
    <w:rsid w:val="00D47E2B"/>
    <w:rsid w:val="00D5223D"/>
    <w:rsid w:val="00D56C8E"/>
    <w:rsid w:val="00D6126D"/>
    <w:rsid w:val="00D718E1"/>
    <w:rsid w:val="00D757FF"/>
    <w:rsid w:val="00D7666D"/>
    <w:rsid w:val="00D8705C"/>
    <w:rsid w:val="00D974A5"/>
    <w:rsid w:val="00DB0A6C"/>
    <w:rsid w:val="00DC5E1E"/>
    <w:rsid w:val="00DC6428"/>
    <w:rsid w:val="00DC6505"/>
    <w:rsid w:val="00DD036A"/>
    <w:rsid w:val="00DE044E"/>
    <w:rsid w:val="00DE0AC9"/>
    <w:rsid w:val="00DE7514"/>
    <w:rsid w:val="00DF14DC"/>
    <w:rsid w:val="00DF17C7"/>
    <w:rsid w:val="00DF26D9"/>
    <w:rsid w:val="00DF7969"/>
    <w:rsid w:val="00E01A58"/>
    <w:rsid w:val="00E05EFF"/>
    <w:rsid w:val="00E1521A"/>
    <w:rsid w:val="00E211B2"/>
    <w:rsid w:val="00E31DFD"/>
    <w:rsid w:val="00E37B52"/>
    <w:rsid w:val="00E43669"/>
    <w:rsid w:val="00E5778D"/>
    <w:rsid w:val="00E628C6"/>
    <w:rsid w:val="00E632DD"/>
    <w:rsid w:val="00E702BC"/>
    <w:rsid w:val="00E70559"/>
    <w:rsid w:val="00E73440"/>
    <w:rsid w:val="00E92A16"/>
    <w:rsid w:val="00E96E62"/>
    <w:rsid w:val="00E972F2"/>
    <w:rsid w:val="00EA0EFF"/>
    <w:rsid w:val="00EA72BD"/>
    <w:rsid w:val="00EB6B80"/>
    <w:rsid w:val="00EC1948"/>
    <w:rsid w:val="00ED4D59"/>
    <w:rsid w:val="00ED7B8E"/>
    <w:rsid w:val="00EE342C"/>
    <w:rsid w:val="00EE783C"/>
    <w:rsid w:val="00EF260A"/>
    <w:rsid w:val="00EF3A25"/>
    <w:rsid w:val="00F00E6C"/>
    <w:rsid w:val="00F013B9"/>
    <w:rsid w:val="00F02A14"/>
    <w:rsid w:val="00F17A9F"/>
    <w:rsid w:val="00F2118A"/>
    <w:rsid w:val="00F2698E"/>
    <w:rsid w:val="00F27DB4"/>
    <w:rsid w:val="00F369B4"/>
    <w:rsid w:val="00F46F01"/>
    <w:rsid w:val="00F51147"/>
    <w:rsid w:val="00F57FA5"/>
    <w:rsid w:val="00F616F9"/>
    <w:rsid w:val="00F70B82"/>
    <w:rsid w:val="00F72813"/>
    <w:rsid w:val="00F9743A"/>
    <w:rsid w:val="00FA73FD"/>
    <w:rsid w:val="00FA79FB"/>
    <w:rsid w:val="00FB0BBE"/>
    <w:rsid w:val="00FB578B"/>
    <w:rsid w:val="00FC08C8"/>
    <w:rsid w:val="00FC5FA6"/>
    <w:rsid w:val="00FD774D"/>
    <w:rsid w:val="00FE25DD"/>
    <w:rsid w:val="00FE487D"/>
    <w:rsid w:val="00FE69F7"/>
    <w:rsid w:val="00FF2CBC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928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6826C5"/>
    <w:pPr>
      <w:autoSpaceDN w:val="0"/>
    </w:pPr>
    <w:rPr>
      <w:rFonts w:eastAsiaTheme="minorHAnsi"/>
    </w:rPr>
  </w:style>
  <w:style w:type="paragraph" w:customStyle="1" w:styleId="khheader">
    <w:name w:val="kh_header"/>
    <w:basedOn w:val="Normalny"/>
    <w:rsid w:val="009618C6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45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</cp:revision>
  <cp:lastPrinted>2019-03-04T08:29:00Z</cp:lastPrinted>
  <dcterms:created xsi:type="dcterms:W3CDTF">2019-03-26T11:16:00Z</dcterms:created>
  <dcterms:modified xsi:type="dcterms:W3CDTF">2019-03-26T12:17:00Z</dcterms:modified>
</cp:coreProperties>
</file>