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57" w:rsidRPr="00C50545" w:rsidRDefault="00A626BC" w:rsidP="00A626BC">
      <w:pPr>
        <w:spacing w:after="120" w:line="276" w:lineRule="auto"/>
        <w:ind w:left="4956" w:firstLine="708"/>
        <w:rPr>
          <w:rFonts w:ascii="Tahoma" w:eastAsia="Calibri" w:hAnsi="Tahoma" w:cs="Tahoma"/>
          <w:lang w:eastAsia="en-US"/>
        </w:rPr>
      </w:pPr>
      <w:r w:rsidRPr="00C50545">
        <w:rPr>
          <w:rFonts w:ascii="Tahoma" w:eastAsia="Calibri" w:hAnsi="Tahoma" w:cs="Tahoma"/>
          <w:lang w:eastAsia="en-US"/>
        </w:rPr>
        <w:t>Wałbrzych, dnia 25.02.2019r</w:t>
      </w:r>
    </w:p>
    <w:p w:rsidR="00377257" w:rsidRPr="00C50545" w:rsidRDefault="00377257" w:rsidP="00F34C65">
      <w:pPr>
        <w:spacing w:after="120" w:line="276" w:lineRule="auto"/>
        <w:ind w:left="7090"/>
        <w:rPr>
          <w:rFonts w:ascii="Tahoma" w:eastAsia="Calibri" w:hAnsi="Tahoma" w:cs="Tahoma"/>
          <w:b/>
          <w:lang w:eastAsia="en-US"/>
        </w:rPr>
      </w:pPr>
    </w:p>
    <w:p w:rsidR="00915186" w:rsidRDefault="00915186" w:rsidP="0091518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DOZ/AKM/Z.P.05/2540/02</w:t>
      </w:r>
      <w:r>
        <w:rPr>
          <w:rFonts w:ascii="Tahoma" w:hAnsi="Tahoma" w:cs="Tahoma"/>
        </w:rPr>
        <w:t xml:space="preserve">/2019                                                       </w:t>
      </w:r>
    </w:p>
    <w:p w:rsidR="00915186" w:rsidRDefault="00915186" w:rsidP="00915186">
      <w:pPr>
        <w:jc w:val="both"/>
        <w:rPr>
          <w:rFonts w:ascii="Tahoma" w:hAnsi="Tahoma" w:cs="Tahoma"/>
        </w:rPr>
      </w:pPr>
    </w:p>
    <w:p w:rsidR="00377257" w:rsidRPr="00C50545" w:rsidRDefault="00377257" w:rsidP="00F34C65">
      <w:pPr>
        <w:spacing w:after="120" w:line="276" w:lineRule="auto"/>
        <w:ind w:left="7090"/>
        <w:rPr>
          <w:rFonts w:ascii="Tahoma" w:eastAsia="Calibri" w:hAnsi="Tahoma" w:cs="Tahoma"/>
          <w:b/>
          <w:lang w:eastAsia="en-US"/>
        </w:rPr>
      </w:pPr>
    </w:p>
    <w:p w:rsidR="00A626BC" w:rsidRDefault="00A626BC" w:rsidP="00F34C65">
      <w:pPr>
        <w:spacing w:after="120" w:line="276" w:lineRule="auto"/>
        <w:ind w:left="7090"/>
        <w:rPr>
          <w:rFonts w:eastAsia="Calibri"/>
          <w:b/>
          <w:sz w:val="24"/>
          <w:szCs w:val="24"/>
          <w:lang w:eastAsia="en-US"/>
        </w:rPr>
      </w:pPr>
    </w:p>
    <w:p w:rsidR="00377257" w:rsidRDefault="00377257" w:rsidP="00377257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 w:rsidRPr="00377257">
        <w:rPr>
          <w:b/>
          <w:bCs/>
          <w:color w:val="000000"/>
          <w:sz w:val="27"/>
          <w:szCs w:val="27"/>
        </w:rPr>
        <w:t xml:space="preserve">OGŁOSZENIE O ZAMÓWIENIU </w:t>
      </w:r>
      <w:r w:rsidR="00A626BC">
        <w:rPr>
          <w:b/>
          <w:bCs/>
          <w:color w:val="000000"/>
          <w:sz w:val="27"/>
          <w:szCs w:val="27"/>
        </w:rPr>
        <w:t>–</w:t>
      </w:r>
      <w:r w:rsidRPr="00377257">
        <w:rPr>
          <w:b/>
          <w:bCs/>
          <w:color w:val="000000"/>
          <w:sz w:val="27"/>
          <w:szCs w:val="27"/>
        </w:rPr>
        <w:t> Dostawy</w:t>
      </w:r>
    </w:p>
    <w:p w:rsidR="002D6043" w:rsidRDefault="002D6043" w:rsidP="00377257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A626BC" w:rsidRPr="002D6043" w:rsidRDefault="002D6043" w:rsidP="002D6043">
      <w:pPr>
        <w:widowControl w:val="0"/>
        <w:tabs>
          <w:tab w:val="left" w:pos="284"/>
        </w:tabs>
        <w:suppressAutoHyphens/>
        <w:spacing w:line="360" w:lineRule="auto"/>
        <w:contextualSpacing/>
        <w:jc w:val="both"/>
        <w:rPr>
          <w:rFonts w:ascii="Tahoma" w:hAnsi="Tahoma" w:cs="Tahoma"/>
        </w:rPr>
      </w:pPr>
      <w:r w:rsidRPr="00335147">
        <w:rPr>
          <w:rFonts w:ascii="Tahoma" w:hAnsi="Tahoma" w:cs="Tahoma"/>
        </w:rPr>
        <w:t xml:space="preserve">dot. </w:t>
      </w:r>
      <w:r>
        <w:rPr>
          <w:rFonts w:ascii="Tahoma" w:hAnsi="Tahoma" w:cs="Tahoma"/>
        </w:rPr>
        <w:t>wykonania i dostawy</w:t>
      </w:r>
      <w:r w:rsidRPr="00335147">
        <w:rPr>
          <w:rFonts w:ascii="Tahoma" w:hAnsi="Tahoma" w:cs="Tahoma"/>
        </w:rPr>
        <w:t xml:space="preserve"> materiałów informac</w:t>
      </w:r>
      <w:r>
        <w:rPr>
          <w:rFonts w:ascii="Tahoma" w:hAnsi="Tahoma" w:cs="Tahoma"/>
        </w:rPr>
        <w:t>yjno-promocyjnych  dla Dolnośląskiego Wojewódzkiego Urzędu Pracy.</w:t>
      </w:r>
    </w:p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b/>
          <w:bCs/>
          <w:color w:val="000000"/>
        </w:rPr>
        <w:t>Zamieszczanie ogłoszenia:</w:t>
      </w:r>
      <w:r w:rsidRPr="00A626BC">
        <w:rPr>
          <w:rFonts w:ascii="Tahoma" w:hAnsi="Tahoma" w:cs="Tahoma"/>
          <w:color w:val="000000"/>
        </w:rPr>
        <w:t> Zamieszczanie obowiązkowe</w:t>
      </w:r>
    </w:p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b/>
          <w:bCs/>
          <w:color w:val="000000"/>
        </w:rPr>
        <w:t>Ogłoszenie dotyczy:</w:t>
      </w:r>
      <w:r w:rsidRPr="00A626BC">
        <w:rPr>
          <w:rFonts w:ascii="Tahoma" w:hAnsi="Tahoma" w:cs="Tahoma"/>
          <w:color w:val="000000"/>
        </w:rPr>
        <w:t> Zamówienia publicznego</w:t>
      </w:r>
    </w:p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b/>
          <w:bCs/>
          <w:color w:val="000000"/>
        </w:rPr>
        <w:t>Zamówienie dotyczy projektu lub programu współfinansowanego ze środków Unii Europejskiej </w:t>
      </w:r>
    </w:p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color w:val="000000"/>
        </w:rPr>
        <w:t>Nie</w:t>
      </w:r>
    </w:p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b/>
          <w:bCs/>
          <w:color w:val="000000"/>
        </w:rPr>
        <w:t>Nazwa projektu lub programu</w:t>
      </w:r>
      <w:r w:rsidRPr="00A626BC">
        <w:rPr>
          <w:rFonts w:ascii="Tahoma" w:hAnsi="Tahoma" w:cs="Tahoma"/>
          <w:color w:val="000000"/>
        </w:rPr>
        <w:t>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  <w:r w:rsidRPr="00A626BC">
        <w:rPr>
          <w:rFonts w:ascii="Tahoma" w:hAnsi="Tahoma" w:cs="Tahoma"/>
          <w:color w:val="000000"/>
        </w:rPr>
        <w:t>Nie</w:t>
      </w:r>
    </w:p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color w:val="000000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A626BC">
        <w:rPr>
          <w:rFonts w:ascii="Tahoma" w:hAnsi="Tahoma" w:cs="Tahoma"/>
          <w:color w:val="000000"/>
        </w:rPr>
        <w:t>Pzp</w:t>
      </w:r>
      <w:proofErr w:type="spellEnd"/>
      <w:r w:rsidRPr="00A626BC">
        <w:rPr>
          <w:rFonts w:ascii="Tahoma" w:hAnsi="Tahoma" w:cs="Tahoma"/>
          <w:color w:val="000000"/>
        </w:rPr>
        <w:t>, nie mniejszy niż 30%, osób zatrudnionych przez zakłady pracy chronionej lub wykonawców albo ich jednostki (w %)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  <w:u w:val="single"/>
        </w:rPr>
        <w:t>SEKCJA I: ZAMAWIAJĄCY</w:t>
      </w:r>
    </w:p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b/>
          <w:bCs/>
          <w:color w:val="000000"/>
        </w:rPr>
        <w:t>Postępowanie przeprowadza centralny zamawiający </w:t>
      </w:r>
      <w:r w:rsidRPr="00A626BC">
        <w:rPr>
          <w:rFonts w:ascii="Tahoma" w:hAnsi="Tahoma" w:cs="Tahoma"/>
          <w:color w:val="000000"/>
        </w:rPr>
        <w:t>Nie</w:t>
      </w:r>
    </w:p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b/>
          <w:bCs/>
          <w:color w:val="000000"/>
        </w:rPr>
        <w:t>Postępowanie przeprowadza podmiot, któremu zamawiający powierzył/powierzyli przeprowadzenie postępowania </w:t>
      </w:r>
      <w:r w:rsidRPr="00A626BC">
        <w:rPr>
          <w:rFonts w:ascii="Tahoma" w:hAnsi="Tahoma" w:cs="Tahoma"/>
          <w:color w:val="000000"/>
        </w:rPr>
        <w:t>Nie</w:t>
      </w:r>
    </w:p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b/>
          <w:bCs/>
          <w:color w:val="000000"/>
        </w:rPr>
        <w:t>Informacje na temat podmiotu któremu zamawiający powierzył/powierzyli prowadzenie postępowania:</w:t>
      </w:r>
      <w:r w:rsidRPr="00A626BC">
        <w:rPr>
          <w:rFonts w:ascii="Tahoma" w:hAnsi="Tahoma" w:cs="Tahoma"/>
          <w:color w:val="000000"/>
        </w:rPr>
        <w:t>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Postępowanie jest przeprowadzane wspólnie przez zamawiających</w:t>
      </w:r>
      <w:r w:rsidRPr="00A626BC">
        <w:rPr>
          <w:rFonts w:ascii="Tahoma" w:hAnsi="Tahoma" w:cs="Tahoma"/>
          <w:color w:val="000000"/>
        </w:rPr>
        <w:t> Nie</w:t>
      </w:r>
    </w:p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color w:val="000000"/>
        </w:rPr>
        <w:t>Jeżeli tak, należy wymienić zamawiających, którzy wspólnie przeprowadzają postępowanie oraz podać adresy ich siedzib, krajowe numery identyfikacyjne oraz osoby do kontaktó</w:t>
      </w:r>
      <w:r w:rsidR="002D6043">
        <w:rPr>
          <w:rFonts w:ascii="Tahoma" w:hAnsi="Tahoma" w:cs="Tahoma"/>
          <w:color w:val="000000"/>
        </w:rPr>
        <w:t>w wraz z danymi do kontaktów: </w:t>
      </w:r>
      <w:r w:rsidR="002D6043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Postępowanie jest przeprowadzane wspólnie z zamawiającymi z innych państw członkowskich Unii Europejskiej </w:t>
      </w:r>
      <w:r w:rsidRPr="00A626BC">
        <w:rPr>
          <w:rFonts w:ascii="Tahoma" w:hAnsi="Tahoma" w:cs="Tahoma"/>
          <w:color w:val="000000"/>
        </w:rPr>
        <w:t>Nie</w:t>
      </w:r>
    </w:p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b/>
          <w:bCs/>
          <w:color w:val="000000"/>
        </w:rPr>
        <w:t>W przypadku przeprowadzania postępowania wspólnie z zamawiającymi z innych państw członkowskich Unii Europejskiej – mające zastosowanie krajowe prawo zamówień publicznych:</w:t>
      </w:r>
      <w:r w:rsidRPr="00A626BC">
        <w:rPr>
          <w:rFonts w:ascii="Tahoma" w:hAnsi="Tahoma" w:cs="Tahoma"/>
          <w:color w:val="000000"/>
        </w:rPr>
        <w:t>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Informacje dodatkowe:</w:t>
      </w:r>
      <w:r w:rsidRPr="00A626BC">
        <w:rPr>
          <w:rFonts w:ascii="Tahoma" w:hAnsi="Tahoma" w:cs="Tahoma"/>
          <w:color w:val="000000"/>
        </w:rPr>
        <w:t> </w:t>
      </w:r>
    </w:p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b/>
          <w:bCs/>
          <w:color w:val="000000"/>
        </w:rPr>
        <w:t>I. 1) NAZWA I ADRES: </w:t>
      </w:r>
      <w:r w:rsidRPr="00A626BC">
        <w:rPr>
          <w:rFonts w:ascii="Tahoma" w:hAnsi="Tahoma" w:cs="Tahoma"/>
          <w:color w:val="000000"/>
        </w:rPr>
        <w:t>Dolnośląski Wojewódzki Urząd Pracy w Wałbrzychu, krajowy numer identyfikacyjny89112930100000, ul. ul. Ogrodowa  5b , 58-306  Wałbrzych, woj. dolnośląskie, państwo Polska, tel. 74 88-66-500, e-mail ewa.zajdel@dwup.pl, faks 74 88-66-509. </w:t>
      </w:r>
      <w:r w:rsidRPr="00A626BC">
        <w:rPr>
          <w:rFonts w:ascii="Tahoma" w:hAnsi="Tahoma" w:cs="Tahoma"/>
          <w:color w:val="000000"/>
        </w:rPr>
        <w:br/>
        <w:t>Adres strony internetowej (URL): www.dwup.pl </w:t>
      </w:r>
      <w:r w:rsidRPr="00A626BC">
        <w:rPr>
          <w:rFonts w:ascii="Tahoma" w:hAnsi="Tahoma" w:cs="Tahoma"/>
          <w:color w:val="000000"/>
        </w:rPr>
        <w:br/>
        <w:t>Adres profilu nabywcy: </w:t>
      </w:r>
      <w:r w:rsidRPr="00A626BC">
        <w:rPr>
          <w:rFonts w:ascii="Tahoma" w:hAnsi="Tahoma" w:cs="Tahoma"/>
          <w:color w:val="000000"/>
        </w:rPr>
        <w:br/>
        <w:t>Adres strony internetowej pod którym można uzyskać dostęp do narzędzi i urządzeń lub formatów plików, które nie są ogólnie dostępne</w:t>
      </w:r>
    </w:p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b/>
          <w:bCs/>
          <w:color w:val="000000"/>
        </w:rPr>
        <w:t>I. 2) RODZAJ ZAMAWIAJĄCEGO: </w:t>
      </w:r>
      <w:r w:rsidRPr="00A626BC">
        <w:rPr>
          <w:rFonts w:ascii="Tahoma" w:hAnsi="Tahoma" w:cs="Tahoma"/>
          <w:color w:val="000000"/>
        </w:rPr>
        <w:t>Administracja samorządowa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I.3) WSPÓLNE UDZIELANIE ZAMÓWIENIA </w:t>
      </w:r>
      <w:r w:rsidRPr="00A626BC">
        <w:rPr>
          <w:rFonts w:ascii="Tahoma" w:hAnsi="Tahoma" w:cs="Tahoma"/>
          <w:b/>
          <w:bCs/>
          <w:i/>
          <w:iCs/>
          <w:color w:val="000000"/>
        </w:rPr>
        <w:t>(jeżeli dotyczy)</w:t>
      </w:r>
      <w:r w:rsidRPr="00A626BC">
        <w:rPr>
          <w:rFonts w:ascii="Tahoma" w:hAnsi="Tahoma" w:cs="Tahoma"/>
          <w:b/>
          <w:bCs/>
          <w:color w:val="000000"/>
        </w:rPr>
        <w:t>:</w:t>
      </w:r>
    </w:p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color w:val="000000"/>
        </w:rPr>
        <w:lastRenderedPageBreak/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I.4) KOMUNIKACJA: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Nieograniczony, pełny i bezpośredni dostęp do dokumentów z postępowania można uzyskać pod adresem (URL)</w:t>
      </w:r>
      <w:r w:rsidR="00A626BC">
        <w:rPr>
          <w:rFonts w:ascii="Tahoma" w:hAnsi="Tahoma" w:cs="Tahoma"/>
          <w:color w:val="000000"/>
        </w:rPr>
        <w:t>Tak </w:t>
      </w:r>
      <w:r w:rsidRPr="00A626BC">
        <w:rPr>
          <w:rFonts w:ascii="Tahoma" w:hAnsi="Tahoma" w:cs="Tahoma"/>
          <w:color w:val="000000"/>
        </w:rPr>
        <w:t>www.dwup.pl</w:t>
      </w:r>
    </w:p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b/>
          <w:bCs/>
          <w:color w:val="000000"/>
        </w:rPr>
        <w:t>Adres strony internetowej, na której zamieszczona będzie specyfikacja istotnych warunków zamówienia</w:t>
      </w:r>
      <w:r w:rsidR="00A626BC">
        <w:rPr>
          <w:rFonts w:ascii="Tahoma" w:hAnsi="Tahoma" w:cs="Tahoma"/>
          <w:b/>
          <w:bCs/>
          <w:color w:val="000000"/>
        </w:rPr>
        <w:t xml:space="preserve"> </w:t>
      </w:r>
      <w:r w:rsidR="00A626BC">
        <w:rPr>
          <w:rFonts w:ascii="Tahoma" w:hAnsi="Tahoma" w:cs="Tahoma"/>
          <w:color w:val="000000"/>
        </w:rPr>
        <w:t>Tak </w:t>
      </w:r>
      <w:r w:rsidRPr="00A626BC">
        <w:rPr>
          <w:rFonts w:ascii="Tahoma" w:hAnsi="Tahoma" w:cs="Tahoma"/>
          <w:color w:val="000000"/>
        </w:rPr>
        <w:t>www.dwup.pl</w:t>
      </w:r>
    </w:p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b/>
          <w:bCs/>
          <w:color w:val="000000"/>
        </w:rPr>
        <w:t>Dostęp do dokumentów z postępowania jest ograniczony - więcej informacji można uzyskać pod adresem</w:t>
      </w:r>
      <w:r w:rsidR="00A626BC">
        <w:rPr>
          <w:rFonts w:ascii="Tahoma" w:hAnsi="Tahoma" w:cs="Tahoma"/>
          <w:b/>
          <w:bCs/>
          <w:color w:val="000000"/>
        </w:rPr>
        <w:t xml:space="preserve"> </w:t>
      </w:r>
      <w:r w:rsidR="00A626BC">
        <w:rPr>
          <w:rFonts w:ascii="Tahoma" w:hAnsi="Tahoma" w:cs="Tahoma"/>
          <w:color w:val="000000"/>
        </w:rPr>
        <w:t>Nie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Oferty lub wnioski o dopuszczenie do udziału w postępowaniu należy przesyłać:</w:t>
      </w:r>
      <w:r w:rsidRPr="00A626BC">
        <w:rPr>
          <w:rFonts w:ascii="Tahoma" w:hAnsi="Tahoma" w:cs="Tahoma"/>
          <w:color w:val="000000"/>
        </w:rPr>
        <w:t>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Elektronicznie</w:t>
      </w:r>
      <w:r w:rsidR="00A626BC">
        <w:rPr>
          <w:rFonts w:ascii="Tahoma" w:hAnsi="Tahoma" w:cs="Tahoma"/>
          <w:color w:val="000000"/>
        </w:rPr>
        <w:t xml:space="preserve"> Nie </w:t>
      </w:r>
      <w:r w:rsidRPr="00A626BC">
        <w:rPr>
          <w:rFonts w:ascii="Tahoma" w:hAnsi="Tahoma" w:cs="Tahoma"/>
          <w:color w:val="000000"/>
        </w:rPr>
        <w:t>adres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Dopuszczone jest przesłanie ofert lub wniosków o dopuszczenie do udziału w postępowaniu w inny sposób:</w:t>
      </w:r>
      <w:r w:rsidR="00A626BC">
        <w:rPr>
          <w:rFonts w:ascii="Tahoma" w:hAnsi="Tahoma" w:cs="Tahoma"/>
          <w:color w:val="000000"/>
        </w:rPr>
        <w:t> Nie </w:t>
      </w:r>
      <w:r w:rsidR="002D6043">
        <w:rPr>
          <w:rFonts w:ascii="Tahoma" w:hAnsi="Tahoma" w:cs="Tahoma"/>
          <w:color w:val="000000"/>
        </w:rPr>
        <w:t>Inny sposób: </w:t>
      </w:r>
      <w:r w:rsidR="002D6043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Wymagane jest przesłanie ofert lub wniosków o dopuszczenie do udziału w postępowaniu w inny sposób:</w:t>
      </w:r>
      <w:r w:rsidR="00A626BC">
        <w:rPr>
          <w:rFonts w:ascii="Tahoma" w:hAnsi="Tahoma" w:cs="Tahoma"/>
          <w:color w:val="000000"/>
        </w:rPr>
        <w:t> Tak </w:t>
      </w:r>
      <w:r w:rsidRPr="00A626BC">
        <w:rPr>
          <w:rFonts w:ascii="Tahoma" w:hAnsi="Tahoma" w:cs="Tahoma"/>
          <w:color w:val="000000"/>
        </w:rPr>
        <w:t>Inny sposób: </w:t>
      </w:r>
      <w:r w:rsidRPr="00A626BC">
        <w:rPr>
          <w:rFonts w:ascii="Tahoma" w:hAnsi="Tahoma" w:cs="Tahoma"/>
          <w:color w:val="000000"/>
        </w:rPr>
        <w:br/>
        <w:t>Za pośrednictwem Operatora Pocztowego, firmy kurierskiej lub osobiście. </w:t>
      </w:r>
      <w:r w:rsidRPr="00A626BC">
        <w:rPr>
          <w:rFonts w:ascii="Tahoma" w:hAnsi="Tahoma" w:cs="Tahoma"/>
          <w:color w:val="000000"/>
        </w:rPr>
        <w:br/>
        <w:t>Adres: </w:t>
      </w:r>
      <w:r w:rsidRPr="00A626BC">
        <w:rPr>
          <w:rFonts w:ascii="Tahoma" w:hAnsi="Tahoma" w:cs="Tahoma"/>
          <w:color w:val="000000"/>
        </w:rPr>
        <w:br/>
        <w:t>siedziba Dolnośląskiego Wojewódzkiego Urzędu Pracy w Wałbrzychu, ul. Ogrodowa 5b, 58-306 Wałbrzych - Sekretariat</w:t>
      </w:r>
    </w:p>
    <w:p w:rsidR="00377257" w:rsidRPr="002D6043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b/>
          <w:bCs/>
          <w:color w:val="000000"/>
        </w:rPr>
        <w:t>Komunikacja elektroniczna wymaga korzystania z narzędzi i urządzeń lub formatów plików, które nie są ogólnie dostępne</w:t>
      </w:r>
      <w:r w:rsidR="00A626BC">
        <w:rPr>
          <w:rFonts w:ascii="Tahoma" w:hAnsi="Tahoma" w:cs="Tahoma"/>
          <w:b/>
          <w:bCs/>
          <w:color w:val="000000"/>
        </w:rPr>
        <w:t xml:space="preserve"> </w:t>
      </w:r>
      <w:r w:rsidRPr="00A626BC">
        <w:rPr>
          <w:rFonts w:ascii="Tahoma" w:hAnsi="Tahoma" w:cs="Tahoma"/>
          <w:color w:val="000000"/>
        </w:rPr>
        <w:t>Nie </w:t>
      </w:r>
      <w:r w:rsidRPr="00A626BC">
        <w:rPr>
          <w:rFonts w:ascii="Tahoma" w:hAnsi="Tahoma" w:cs="Tahoma"/>
          <w:color w:val="000000"/>
        </w:rPr>
        <w:br/>
        <w:t>Nieograniczony, pełny, bezpośredni i bezpłatny dostęp do tych narzędzi można uzyskać pod adresem: (URL)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  <w:u w:val="single"/>
        </w:rPr>
        <w:t>SEKCJA II: PRZEDMIOT ZAMÓWIENIA</w:t>
      </w:r>
    </w:p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b/>
          <w:bCs/>
          <w:color w:val="000000"/>
        </w:rPr>
        <w:t>II.1) Nazwa nadana zamówieniu przez zamawiającego: </w:t>
      </w:r>
      <w:r w:rsidRPr="00A626BC">
        <w:rPr>
          <w:rFonts w:ascii="Tahoma" w:hAnsi="Tahoma" w:cs="Tahoma"/>
          <w:color w:val="000000"/>
        </w:rPr>
        <w:t>Wykonanie i dostawa materiałów informacyjno-promocyjnych dla Dolnośląskiego Wojewódzkiego Urzędu Pracy </w:t>
      </w:r>
      <w:r w:rsidR="002D6043">
        <w:rPr>
          <w:rFonts w:ascii="Tahoma" w:hAnsi="Tahoma" w:cs="Tahoma"/>
          <w:color w:val="000000"/>
        </w:rPr>
        <w:t>.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Numer referencyjny: </w:t>
      </w:r>
      <w:r w:rsidRPr="00A626BC">
        <w:rPr>
          <w:rFonts w:ascii="Tahoma" w:hAnsi="Tahoma" w:cs="Tahoma"/>
          <w:color w:val="000000"/>
        </w:rPr>
        <w:t>5.2019 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Przed wszczęciem postępowania o udzielenie zamówienia przeprowadzono dialog techniczny </w:t>
      </w:r>
    </w:p>
    <w:p w:rsidR="00377257" w:rsidRPr="00A626BC" w:rsidRDefault="00377257" w:rsidP="00377257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color w:val="000000"/>
        </w:rPr>
        <w:t>Nie</w:t>
      </w:r>
    </w:p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b/>
          <w:bCs/>
          <w:color w:val="000000"/>
        </w:rPr>
        <w:t>II.2) Rodzaj zamówienia: </w:t>
      </w:r>
      <w:r w:rsidRPr="00A626BC">
        <w:rPr>
          <w:rFonts w:ascii="Tahoma" w:hAnsi="Tahoma" w:cs="Tahoma"/>
          <w:color w:val="000000"/>
        </w:rPr>
        <w:t>Dostawy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II.3) Informacja o możliwości składania ofert częściowych</w:t>
      </w:r>
      <w:r w:rsidRPr="00A626BC">
        <w:rPr>
          <w:rFonts w:ascii="Tahoma" w:hAnsi="Tahoma" w:cs="Tahoma"/>
          <w:color w:val="000000"/>
        </w:rPr>
        <w:t> </w:t>
      </w:r>
      <w:r w:rsidRPr="00A626BC">
        <w:rPr>
          <w:rFonts w:ascii="Tahoma" w:hAnsi="Tahoma" w:cs="Tahoma"/>
          <w:color w:val="000000"/>
        </w:rPr>
        <w:br/>
        <w:t>Zamówienie podzielone jest na części: Nie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Oferty lub wnioski o dopuszczenie do udziału w postępowaniu można składać w odniesieniu do:</w:t>
      </w:r>
      <w:r w:rsidRPr="00A626BC">
        <w:rPr>
          <w:rFonts w:ascii="Tahoma" w:hAnsi="Tahoma" w:cs="Tahoma"/>
          <w:color w:val="000000"/>
        </w:rPr>
        <w:t>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Zamawiający zastrzega sobie prawo do udzielenia łącznie następujących części lub grup części:</w:t>
      </w:r>
      <w:r w:rsidR="00A626BC">
        <w:rPr>
          <w:rFonts w:ascii="Tahoma" w:hAnsi="Tahoma" w:cs="Tahoma"/>
          <w:color w:val="000000"/>
        </w:rPr>
        <w:t> </w:t>
      </w:r>
      <w:r w:rsid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Maksymalna liczba części zamówienia, na które może zostać udzielone zamówienie jednemu wykonawcy:</w:t>
      </w:r>
      <w:r w:rsidR="00A626BC">
        <w:rPr>
          <w:rFonts w:ascii="Tahoma" w:hAnsi="Tahoma" w:cs="Tahoma"/>
          <w:color w:val="000000"/>
        </w:rPr>
        <w:t> </w:t>
      </w:r>
      <w:r w:rsid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II.4) Krótki opis przedmiotu zamówienia </w:t>
      </w:r>
      <w:r w:rsidRPr="00A626BC">
        <w:rPr>
          <w:rFonts w:ascii="Tahoma" w:hAnsi="Tahoma" w:cs="Tahoma"/>
          <w:i/>
          <w:iCs/>
          <w:color w:val="000000"/>
        </w:rPr>
        <w:t>(wielkość, zakres, rodzaj i ilość dostaw, usług lub robót budowlanych lub określenie zapotrzebowania i wymagań )</w:t>
      </w:r>
      <w:r w:rsidRPr="00A626BC">
        <w:rPr>
          <w:rFonts w:ascii="Tahoma" w:hAnsi="Tahoma" w:cs="Tahoma"/>
          <w:b/>
          <w:bCs/>
          <w:color w:val="000000"/>
        </w:rPr>
        <w:t> a w przypadku partnerstwa innowacyjnego - określenie zapotrzebowania na innowacyjny produkt, usługę lub roboty budowlane: </w:t>
      </w:r>
      <w:r w:rsidRPr="00A626BC">
        <w:rPr>
          <w:rFonts w:ascii="Tahoma" w:hAnsi="Tahoma" w:cs="Tahoma"/>
          <w:color w:val="000000"/>
        </w:rPr>
        <w:t>Przedmiotem zamówienia jest usługa zaprojektowania, wyprodukowania wraz z naniesieniem grafiki i dostawy materiałów promocyjnych do Filii Dolnośląskiego Wojewódzkiego Urzędu Pracy we Wrocławiu tj.: 1) długopis - 400 szt. 2) teczka kartonowa – 400 szt. 3) uchwyt na torebkę – 250 szt. 4) lupa plastikowa – 400 szt. 5) otwieracz – 250 szt. 6) parasolka z drewnianą rączką – 250 szt. 7) pendrive– 400 szt. zgodnie ze szczegółowym opisem przedmiotu zamówienia, stanowiącym załącznik nr 3 do SIWZ - do wykorzystania na potrzeby działań informacyjno-promocyjnych w ramach Krajowego Funduszu Szkoleniowego. 2. Celem zamówienia jest zachęcenie pracodawców i ich pracowników z Dolnego Śląska do korzystania ze środków Krajowego Funduszu Szkoleniowego na kształcenie ustawiczne. 3. Przedmiot zamówienia jest realizowany w ramach Krajowego Funduszu Szkoleniowego. 4. Zamówienie obejmuje: a) Kompleksowe przygotowanie projektów materiałów promocyjnych, określonych w pkt 1 i załączniku nr 3 do SIWZ. b) Wyprodukowanie materiałów promocyjnych wraz z naniesieniem grafiki, zgodnie zapisami załącznika nr 3 do SIWZ. c) Dostawę gotowych materiałów promocyjnych do Filii DWUP we Wrocławiu, nie później niż w ostatnim dniu real</w:t>
      </w:r>
      <w:r w:rsidR="002D6043">
        <w:rPr>
          <w:rFonts w:ascii="Tahoma" w:hAnsi="Tahoma" w:cs="Tahoma"/>
          <w:color w:val="000000"/>
        </w:rPr>
        <w:t>izacji przedmiotu zamówienia. </w:t>
      </w:r>
      <w:r w:rsidR="002D6043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II.5) Główny kod CPV: </w:t>
      </w:r>
      <w:r w:rsidRPr="00A626BC">
        <w:rPr>
          <w:rFonts w:ascii="Tahoma" w:hAnsi="Tahoma" w:cs="Tahoma"/>
          <w:color w:val="000000"/>
        </w:rPr>
        <w:t>39294100-0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Dodatkowe kody CPV:</w:t>
      </w:r>
      <w:r w:rsidR="00A626BC">
        <w:rPr>
          <w:rFonts w:ascii="Tahoma" w:hAnsi="Tahoma" w:cs="Tahoma"/>
          <w:color w:val="000000"/>
        </w:rPr>
        <w:t> </w:t>
      </w:r>
      <w:r w:rsid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II.6) Całkowita wartość zamówienia </w:t>
      </w:r>
      <w:r w:rsidRPr="00A626BC">
        <w:rPr>
          <w:rFonts w:ascii="Tahoma" w:hAnsi="Tahoma" w:cs="Tahoma"/>
          <w:i/>
          <w:iCs/>
          <w:color w:val="000000"/>
        </w:rPr>
        <w:t>(jeżeli zamawiający podaje informacje o wartości zamówienia)</w:t>
      </w:r>
      <w:r w:rsidRPr="00A626BC">
        <w:rPr>
          <w:rFonts w:ascii="Tahoma" w:hAnsi="Tahoma" w:cs="Tahoma"/>
          <w:color w:val="000000"/>
        </w:rPr>
        <w:t>: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color w:val="000000"/>
        </w:rPr>
        <w:lastRenderedPageBreak/>
        <w:t>Wartość bez VAT: </w:t>
      </w:r>
      <w:r w:rsidRPr="00A626BC">
        <w:rPr>
          <w:rFonts w:ascii="Tahoma" w:hAnsi="Tahoma" w:cs="Tahoma"/>
          <w:color w:val="000000"/>
        </w:rPr>
        <w:br/>
        <w:t>Waluta: </w:t>
      </w:r>
      <w:r w:rsidRPr="00A626BC">
        <w:rPr>
          <w:rFonts w:ascii="Tahoma" w:hAnsi="Tahoma" w:cs="Tahoma"/>
          <w:i/>
          <w:iCs/>
          <w:color w:val="000000"/>
        </w:rPr>
        <w:t>(w przypadku umów ramowych lub dynamicznego systemu zakupów – szacunkowa całkowita maksymalna wartość w całym okresie obowiązywania umowy ramowej lub dynamicznego systemu zakupów)</w:t>
      </w:r>
    </w:p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b/>
          <w:bCs/>
          <w:color w:val="000000"/>
        </w:rPr>
        <w:t xml:space="preserve">II.7) Czy przewiduje się udzielenie zamówień, o których mowa w art. 67 ust. 1 pkt 6 i 7 lub w art. 134 ust. 6 pkt 3 ustawy </w:t>
      </w:r>
      <w:proofErr w:type="spellStart"/>
      <w:r w:rsidRPr="00A626BC">
        <w:rPr>
          <w:rFonts w:ascii="Tahoma" w:hAnsi="Tahoma" w:cs="Tahoma"/>
          <w:b/>
          <w:bCs/>
          <w:color w:val="000000"/>
        </w:rPr>
        <w:t>Pzp</w:t>
      </w:r>
      <w:proofErr w:type="spellEnd"/>
      <w:r w:rsidRPr="00A626BC">
        <w:rPr>
          <w:rFonts w:ascii="Tahoma" w:hAnsi="Tahoma" w:cs="Tahoma"/>
          <w:b/>
          <w:bCs/>
          <w:color w:val="000000"/>
        </w:rPr>
        <w:t>: </w:t>
      </w:r>
      <w:r w:rsidRPr="00A626BC">
        <w:rPr>
          <w:rFonts w:ascii="Tahoma" w:hAnsi="Tahoma" w:cs="Tahoma"/>
          <w:color w:val="000000"/>
        </w:rPr>
        <w:t>Nie </w:t>
      </w:r>
      <w:r w:rsidRPr="00A626BC">
        <w:rPr>
          <w:rFonts w:ascii="Tahoma" w:hAnsi="Tahoma" w:cs="Tahoma"/>
          <w:color w:val="000000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626BC">
        <w:rPr>
          <w:rFonts w:ascii="Tahoma" w:hAnsi="Tahoma" w:cs="Tahoma"/>
          <w:color w:val="000000"/>
        </w:rPr>
        <w:t>Pzp</w:t>
      </w:r>
      <w:proofErr w:type="spellEnd"/>
      <w:r w:rsidRPr="00A626BC">
        <w:rPr>
          <w:rFonts w:ascii="Tahoma" w:hAnsi="Tahoma" w:cs="Tahoma"/>
          <w:color w:val="000000"/>
        </w:rPr>
        <w:t>: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II.8) Okres, w którym realizowane będzie zamówienie lub okres, na który została zawarta umowa ramowa lub okres, na który został ustanowiony dynamiczny system zakupów:</w:t>
      </w:r>
      <w:r w:rsidRPr="00A626BC">
        <w:rPr>
          <w:rFonts w:ascii="Tahoma" w:hAnsi="Tahoma" w:cs="Tahoma"/>
          <w:color w:val="000000"/>
        </w:rPr>
        <w:t> </w:t>
      </w:r>
      <w:r w:rsidRPr="00A626BC">
        <w:rPr>
          <w:rFonts w:ascii="Tahoma" w:hAnsi="Tahoma" w:cs="Tahoma"/>
          <w:color w:val="000000"/>
        </w:rPr>
        <w:br/>
        <w:t>miesiącach:   </w:t>
      </w:r>
      <w:r w:rsidRPr="00A626BC">
        <w:rPr>
          <w:rFonts w:ascii="Tahoma" w:hAnsi="Tahoma" w:cs="Tahoma"/>
          <w:i/>
          <w:iCs/>
          <w:color w:val="000000"/>
        </w:rPr>
        <w:t> lub </w:t>
      </w:r>
      <w:r w:rsidRPr="00A626BC">
        <w:rPr>
          <w:rFonts w:ascii="Tahoma" w:hAnsi="Tahoma" w:cs="Tahoma"/>
          <w:b/>
          <w:bCs/>
          <w:color w:val="000000"/>
        </w:rPr>
        <w:t>dniach:</w:t>
      </w:r>
      <w:r w:rsidRPr="00A626BC">
        <w:rPr>
          <w:rFonts w:ascii="Tahoma" w:hAnsi="Tahoma" w:cs="Tahoma"/>
          <w:color w:val="000000"/>
        </w:rPr>
        <w:t>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i/>
          <w:iCs/>
          <w:color w:val="000000"/>
        </w:rPr>
        <w:t>lub</w:t>
      </w:r>
      <w:r w:rsidRPr="00A626BC">
        <w:rPr>
          <w:rFonts w:ascii="Tahoma" w:hAnsi="Tahoma" w:cs="Tahoma"/>
          <w:color w:val="000000"/>
        </w:rPr>
        <w:t>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data rozpoczęcia: </w:t>
      </w:r>
      <w:r w:rsidRPr="00A626BC">
        <w:rPr>
          <w:rFonts w:ascii="Tahoma" w:hAnsi="Tahoma" w:cs="Tahoma"/>
          <w:color w:val="000000"/>
        </w:rPr>
        <w:t> </w:t>
      </w:r>
      <w:r w:rsidRPr="00A626BC">
        <w:rPr>
          <w:rFonts w:ascii="Tahoma" w:hAnsi="Tahoma" w:cs="Tahoma"/>
          <w:i/>
          <w:iCs/>
          <w:color w:val="000000"/>
        </w:rPr>
        <w:t> lub </w:t>
      </w:r>
      <w:r w:rsidRPr="00A626BC">
        <w:rPr>
          <w:rFonts w:ascii="Tahoma" w:hAnsi="Tahoma" w:cs="Tahoma"/>
          <w:b/>
          <w:bCs/>
          <w:color w:val="000000"/>
        </w:rPr>
        <w:t>zakończenia: </w:t>
      </w:r>
      <w:r w:rsidRPr="00A626BC">
        <w:rPr>
          <w:rFonts w:ascii="Tahoma" w:hAnsi="Tahoma" w:cs="Tahoma"/>
          <w:color w:val="000000"/>
        </w:rPr>
        <w:t>2019-04-08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1388"/>
        <w:gridCol w:w="1524"/>
        <w:gridCol w:w="1568"/>
      </w:tblGrid>
      <w:tr w:rsidR="00377257" w:rsidRPr="00A626BC" w:rsidTr="00377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257" w:rsidRPr="00A626BC" w:rsidRDefault="00377257" w:rsidP="00377257">
            <w:pPr>
              <w:rPr>
                <w:rFonts w:ascii="Tahoma" w:hAnsi="Tahoma" w:cs="Tahoma"/>
              </w:rPr>
            </w:pPr>
            <w:r w:rsidRPr="00A626BC">
              <w:rPr>
                <w:rFonts w:ascii="Tahoma" w:hAnsi="Tahoma" w:cs="Tahoma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257" w:rsidRPr="00A626BC" w:rsidRDefault="00377257" w:rsidP="00377257">
            <w:pPr>
              <w:rPr>
                <w:rFonts w:ascii="Tahoma" w:hAnsi="Tahoma" w:cs="Tahoma"/>
              </w:rPr>
            </w:pPr>
            <w:r w:rsidRPr="00A626BC">
              <w:rPr>
                <w:rFonts w:ascii="Tahoma" w:hAnsi="Tahoma" w:cs="Tahoma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257" w:rsidRPr="00A626BC" w:rsidRDefault="00377257" w:rsidP="00377257">
            <w:pPr>
              <w:rPr>
                <w:rFonts w:ascii="Tahoma" w:hAnsi="Tahoma" w:cs="Tahoma"/>
              </w:rPr>
            </w:pPr>
            <w:r w:rsidRPr="00A626BC">
              <w:rPr>
                <w:rFonts w:ascii="Tahoma" w:hAnsi="Tahoma" w:cs="Tahoma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257" w:rsidRPr="00A626BC" w:rsidRDefault="00377257" w:rsidP="00377257">
            <w:pPr>
              <w:rPr>
                <w:rFonts w:ascii="Tahoma" w:hAnsi="Tahoma" w:cs="Tahoma"/>
              </w:rPr>
            </w:pPr>
            <w:r w:rsidRPr="00A626BC">
              <w:rPr>
                <w:rFonts w:ascii="Tahoma" w:hAnsi="Tahoma" w:cs="Tahoma"/>
              </w:rPr>
              <w:t>Data zakończenia</w:t>
            </w:r>
          </w:p>
        </w:tc>
      </w:tr>
      <w:tr w:rsidR="00377257" w:rsidRPr="00A626BC" w:rsidTr="00377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257" w:rsidRPr="00A626BC" w:rsidRDefault="00377257" w:rsidP="00377257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257" w:rsidRPr="00A626BC" w:rsidRDefault="00377257" w:rsidP="00377257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257" w:rsidRPr="00A626BC" w:rsidRDefault="00377257" w:rsidP="00377257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257" w:rsidRPr="00A626BC" w:rsidRDefault="00377257" w:rsidP="00377257">
            <w:pPr>
              <w:rPr>
                <w:rFonts w:ascii="Tahoma" w:hAnsi="Tahoma" w:cs="Tahoma"/>
              </w:rPr>
            </w:pPr>
            <w:r w:rsidRPr="00A626BC">
              <w:rPr>
                <w:rFonts w:ascii="Tahoma" w:hAnsi="Tahoma" w:cs="Tahoma"/>
              </w:rPr>
              <w:t>2019-04-08</w:t>
            </w:r>
          </w:p>
        </w:tc>
      </w:tr>
    </w:tbl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b/>
          <w:bCs/>
          <w:color w:val="000000"/>
        </w:rPr>
        <w:t>II.9) Informacje dodatkowe:</w:t>
      </w:r>
    </w:p>
    <w:p w:rsidR="00377257" w:rsidRPr="00A626BC" w:rsidRDefault="00377257" w:rsidP="00377257">
      <w:pPr>
        <w:shd w:val="clear" w:color="auto" w:fill="FFFFFF"/>
        <w:rPr>
          <w:rFonts w:ascii="Tahoma" w:hAnsi="Tahoma" w:cs="Tahoma"/>
          <w:b/>
          <w:bCs/>
          <w:color w:val="000000"/>
        </w:rPr>
      </w:pPr>
      <w:r w:rsidRPr="00A626BC">
        <w:rPr>
          <w:rFonts w:ascii="Tahoma" w:hAnsi="Tahoma" w:cs="Tahoma"/>
          <w:b/>
          <w:bCs/>
          <w:color w:val="000000"/>
          <w:u w:val="single"/>
        </w:rPr>
        <w:t>SEKCJA III: INFORMACJE O CHARAKTERZE PRAWNYM, EKONOMICZNYM, FINANSOWYM I TECHNICZNYM</w:t>
      </w:r>
    </w:p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b/>
          <w:bCs/>
          <w:color w:val="000000"/>
        </w:rPr>
        <w:t>III.1) WARUNKI UDZIAŁU W POSTĘPOWANIU </w:t>
      </w:r>
    </w:p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b/>
          <w:bCs/>
          <w:color w:val="000000"/>
        </w:rPr>
        <w:t>III.1.1) Kompetencje lub uprawnienia do prowadzenia określonej działalności zawodowej, o ile wynika to z odrębnych przepisów</w:t>
      </w:r>
      <w:r w:rsidRPr="00A626BC">
        <w:rPr>
          <w:rFonts w:ascii="Tahoma" w:hAnsi="Tahoma" w:cs="Tahoma"/>
          <w:color w:val="000000"/>
        </w:rPr>
        <w:t> </w:t>
      </w:r>
      <w:r w:rsidRPr="00A626BC">
        <w:rPr>
          <w:rFonts w:ascii="Tahoma" w:hAnsi="Tahoma" w:cs="Tahoma"/>
          <w:color w:val="000000"/>
        </w:rPr>
        <w:br/>
        <w:t>Określenie warunków: Nie dotyczy </w:t>
      </w:r>
      <w:r w:rsidRPr="00A626BC">
        <w:rPr>
          <w:rFonts w:ascii="Tahoma" w:hAnsi="Tahoma" w:cs="Tahoma"/>
          <w:color w:val="000000"/>
        </w:rPr>
        <w:br/>
        <w:t>Informacje dodatkowe Nie dotyczy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III.1.2) Sytuacja finansowa lub ekonomiczna </w:t>
      </w:r>
      <w:r w:rsidRPr="00A626BC">
        <w:rPr>
          <w:rFonts w:ascii="Tahoma" w:hAnsi="Tahoma" w:cs="Tahoma"/>
          <w:color w:val="000000"/>
        </w:rPr>
        <w:br/>
        <w:t>Określenie warunków: Nie dotyczy </w:t>
      </w:r>
      <w:r w:rsidRPr="00A626BC">
        <w:rPr>
          <w:rFonts w:ascii="Tahoma" w:hAnsi="Tahoma" w:cs="Tahoma"/>
          <w:color w:val="000000"/>
        </w:rPr>
        <w:br/>
        <w:t>Informacje dodatkowe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III.1.3) Zdolność techniczna lub zawodowa </w:t>
      </w:r>
      <w:r w:rsidRPr="00A626BC">
        <w:rPr>
          <w:rFonts w:ascii="Tahoma" w:hAnsi="Tahoma" w:cs="Tahoma"/>
          <w:color w:val="000000"/>
        </w:rPr>
        <w:br/>
        <w:t>Określenie warunków: Wykonawca ubiegający się o udzielenie zamówienia musi wykazać, że w okresie ostatnich trzech lat przed upływem terminu składania ofert, a jeżeli okres prowadzenia działalności jest krótszy – w tym okresie, wykonał dostawy odpowiadające swoim rodzajem głównym dostawom stanowiącym przedmiot zamówienia tj. wykonał co najmniej 2 zamówienia na dostawę materiałów promocyjno-informacyjnych w ilości co najmniej 2000 sztuk materiałów każde z tych zamówień wraz z podaniem ich ilości, przedmiotu, dat wykonania i podmiotów, na rzecz których zamówienia zostały wykonane oraz załączeniem dowodów, że zostały wykonane należycie. </w:t>
      </w:r>
      <w:r w:rsidRPr="00A626BC">
        <w:rPr>
          <w:rFonts w:ascii="Tahoma" w:hAnsi="Tahoma" w:cs="Tahoma"/>
          <w:color w:val="000000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 </w:t>
      </w:r>
      <w:r w:rsidRPr="00A626BC">
        <w:rPr>
          <w:rFonts w:ascii="Tahoma" w:hAnsi="Tahoma" w:cs="Tahoma"/>
          <w:color w:val="000000"/>
        </w:rPr>
        <w:br/>
        <w:t>Informacje dodatkowe:</w:t>
      </w:r>
    </w:p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b/>
          <w:bCs/>
          <w:color w:val="000000"/>
        </w:rPr>
        <w:t>III.2) PODSTAWY WYKLUCZENIA </w:t>
      </w:r>
    </w:p>
    <w:p w:rsidR="002D6043" w:rsidRDefault="00377257" w:rsidP="002D6043">
      <w:pPr>
        <w:shd w:val="clear" w:color="auto" w:fill="FFFFFF"/>
        <w:spacing w:after="270"/>
        <w:jc w:val="both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b/>
          <w:bCs/>
          <w:color w:val="000000"/>
        </w:rPr>
        <w:t xml:space="preserve">III.2.1) Podstawy wykluczenia określone w art. 24 ust. 1 ustawy </w:t>
      </w:r>
      <w:proofErr w:type="spellStart"/>
      <w:r w:rsidRPr="00A626BC">
        <w:rPr>
          <w:rFonts w:ascii="Tahoma" w:hAnsi="Tahoma" w:cs="Tahoma"/>
          <w:b/>
          <w:bCs/>
          <w:color w:val="000000"/>
        </w:rPr>
        <w:t>Pzp</w:t>
      </w:r>
      <w:proofErr w:type="spellEnd"/>
      <w:r w:rsidRPr="00A626BC">
        <w:rPr>
          <w:rFonts w:ascii="Tahoma" w:hAnsi="Tahoma" w:cs="Tahoma"/>
          <w:color w:val="000000"/>
        </w:rPr>
        <w:t>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 xml:space="preserve">III.2.2) Zamawiający przewiduje wykluczenie wykonawcy na podstawie art. 24 ust. 5 ustawy </w:t>
      </w:r>
      <w:proofErr w:type="spellStart"/>
      <w:r w:rsidRPr="00A626BC">
        <w:rPr>
          <w:rFonts w:ascii="Tahoma" w:hAnsi="Tahoma" w:cs="Tahoma"/>
          <w:b/>
          <w:bCs/>
          <w:color w:val="000000"/>
        </w:rPr>
        <w:t>Pzp</w:t>
      </w:r>
      <w:proofErr w:type="spellEnd"/>
      <w:r w:rsidRPr="00A626BC">
        <w:rPr>
          <w:rFonts w:ascii="Tahoma" w:hAnsi="Tahoma" w:cs="Tahoma"/>
          <w:color w:val="000000"/>
        </w:rPr>
        <w:t> Tak</w:t>
      </w:r>
      <w:r w:rsidR="00A626BC">
        <w:rPr>
          <w:rFonts w:ascii="Tahoma" w:hAnsi="Tahoma" w:cs="Tahoma"/>
          <w:color w:val="000000"/>
        </w:rPr>
        <w:t xml:space="preserve">, </w:t>
      </w:r>
      <w:r w:rsidRPr="00A626BC">
        <w:rPr>
          <w:rFonts w:ascii="Tahoma" w:hAnsi="Tahoma" w:cs="Tahoma"/>
          <w:color w:val="000000"/>
        </w:rPr>
        <w:t>Zamawiający przewiduje następujące fakultatywne podstawy</w:t>
      </w:r>
      <w:r w:rsidR="00A626BC">
        <w:rPr>
          <w:rFonts w:ascii="Tahoma" w:hAnsi="Tahoma" w:cs="Tahoma"/>
          <w:color w:val="000000"/>
        </w:rPr>
        <w:t xml:space="preserve"> wykluczenia:  </w:t>
      </w:r>
      <w:r w:rsidRPr="00A626BC">
        <w:rPr>
          <w:rFonts w:ascii="Tahoma" w:hAnsi="Tahoma" w:cs="Tahoma"/>
          <w:color w:val="000000"/>
        </w:rPr>
        <w:t xml:space="preserve">Tak (podstawa wykluczenia określona w art. </w:t>
      </w:r>
      <w:r w:rsidR="002D6043">
        <w:rPr>
          <w:rFonts w:ascii="Tahoma" w:hAnsi="Tahoma" w:cs="Tahoma"/>
          <w:color w:val="000000"/>
        </w:rPr>
        <w:t xml:space="preserve">24 ust. 5 pkt 4 ustawy </w:t>
      </w:r>
      <w:proofErr w:type="spellStart"/>
      <w:r w:rsidR="002D6043">
        <w:rPr>
          <w:rFonts w:ascii="Tahoma" w:hAnsi="Tahoma" w:cs="Tahoma"/>
          <w:color w:val="000000"/>
        </w:rPr>
        <w:t>Pzp</w:t>
      </w:r>
      <w:proofErr w:type="spellEnd"/>
      <w:r w:rsidR="002D6043">
        <w:rPr>
          <w:rFonts w:ascii="Tahoma" w:hAnsi="Tahoma" w:cs="Tahoma"/>
          <w:color w:val="000000"/>
        </w:rPr>
        <w:t>) </w:t>
      </w:r>
      <w:r w:rsidR="002D6043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III.3) WYKAZ OŚWIADCZEŃ SKŁADANYCH PRZEZ WYKONAWCĘ W CELU WSTĘPNEGO POTWIERDZENIA, ŻE NIE PODLEGA ON WYKLUCZENIU ORAZ SPEŁNIA WARUNKI UDZIAŁU W POSTĘPOWANIU ORAZ SPEŁNIA KRYTERIA SELEKCJI </w:t>
      </w:r>
      <w:r w:rsidR="00A626BC">
        <w:rPr>
          <w:rFonts w:ascii="Tahoma" w:hAnsi="Tahoma" w:cs="Tahoma"/>
          <w:color w:val="000000"/>
        </w:rPr>
        <w:t xml:space="preserve"> </w:t>
      </w:r>
      <w:r w:rsidRPr="00A626BC">
        <w:rPr>
          <w:rFonts w:ascii="Tahoma" w:hAnsi="Tahoma" w:cs="Tahoma"/>
          <w:b/>
          <w:bCs/>
          <w:color w:val="000000"/>
        </w:rPr>
        <w:t>Oświadczenie o niepodleganiu wykluczeniu oraz spełnianiu warunków udziału w postępowaniu </w:t>
      </w:r>
      <w:r w:rsidRPr="00A626BC">
        <w:rPr>
          <w:rFonts w:ascii="Tahoma" w:hAnsi="Tahoma" w:cs="Tahoma"/>
          <w:color w:val="000000"/>
        </w:rPr>
        <w:t>Tak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Oświadczenie o spełnianiu kryteriów selekcji </w:t>
      </w:r>
      <w:r w:rsidRPr="00A626BC">
        <w:rPr>
          <w:rFonts w:ascii="Tahoma" w:hAnsi="Tahoma" w:cs="Tahoma"/>
          <w:color w:val="000000"/>
        </w:rPr>
        <w:t>Nie</w:t>
      </w:r>
      <w:r w:rsidRPr="00A626BC">
        <w:rPr>
          <w:rFonts w:ascii="Tahoma" w:hAnsi="Tahoma" w:cs="Tahoma"/>
          <w:b/>
          <w:bCs/>
          <w:color w:val="000000"/>
        </w:rPr>
        <w:t>III.4) WYKAZ OŚWIADCZEŃ LUB DOKUMENTÓW , SKŁADANYCH PRZEZ WYKONAWCĘ W POSTĘPOWANIU NA WEZWANIE ZAMAWIAJACEGO W CELU POTWIERDZENIA OKOLICZNOŚCI, O KTÓRYCH MOWA W ART. 25 UST. 1 PKT 3 USTAWY PZP: </w:t>
      </w:r>
      <w:r w:rsidRPr="00A626BC">
        <w:rPr>
          <w:rFonts w:ascii="Tahoma" w:hAnsi="Tahoma" w:cs="Tahoma"/>
          <w:color w:val="000000"/>
        </w:rPr>
        <w:t>WYKAZ OŚWIADCZEŃ I DOKUMENTÓW POTWIERDZAJĄCYCH SPEŁNIENIE WARUNKÓW UDZAŁU W POSTĘPOWANIU ORAZ BRAKU PODSTAW DO WYKLUCZENIA. 3.1.Na potrzeby wstępnego potwierdzenia braku podstaw do wykluczenia z postępowania o udzielenie zamówienia, na podstawie art. 24 ust.1 i ust. 5 pkt. 4 )PZP, Wykonawca jest zobowiązany do złożenia aktualnego na dzień składania oferty oświadczenie o niepodlegan</w:t>
      </w:r>
      <w:r w:rsidR="002D6043">
        <w:rPr>
          <w:rFonts w:ascii="Tahoma" w:hAnsi="Tahoma" w:cs="Tahoma"/>
          <w:color w:val="000000"/>
        </w:rPr>
        <w:t>iu wykluczeniu z postępowania (</w:t>
      </w:r>
      <w:r w:rsidRPr="00A626BC">
        <w:rPr>
          <w:rFonts w:ascii="Tahoma" w:hAnsi="Tahoma" w:cs="Tahoma"/>
          <w:color w:val="000000"/>
        </w:rPr>
        <w:t xml:space="preserve">wzór oświadczenia stanowi załącznik nr 4 do niniejszej SIWZ) i oświadczenia o spełnieniu warunków udziału w postępowaniu ( wzór oświadczenia stanowi załącznik nr 5 do niniejszej SIWZ). 3.2.W przypadku wspólnego ubiegania się o zamówienie przez Wykonawców, oświadczenia składa każdy z Wykonawców wspólnie ubiegających się o zamówienie. Dokumenty te potwierdzają spełnianie warunków udziału w postępowaniu oraz brak podstaw wykluczenia w zakresie, w którym każdy z Wykonawców wykazuje spełnianie warunków udziału w postępowaniu oraz brak podstaw wykluczenia. W przypadku </w:t>
      </w:r>
      <w:r w:rsidRPr="00A626BC">
        <w:rPr>
          <w:rFonts w:ascii="Tahoma" w:hAnsi="Tahoma" w:cs="Tahoma"/>
          <w:color w:val="000000"/>
        </w:rPr>
        <w:lastRenderedPageBreak/>
        <w:t xml:space="preserve">wspólnego ubiegania się o zamówienie przez Wykonawców: a) oświadczenie o niepodleganiu wykluczeniu z postępowania, o którym mowa w pkt. 3.1. w formie oryginału składa każdy z Wykonawców wspólnie ubiegających się o zamówienie. Oświadczenie ma potwierdzać brak podstaw wykluczenia w zakresie w którym każdy z Wykonawców wykazuje brak podstaw do wykluczenia. b) oświadczenie o spełnieniu warunków udziału w postępowaniu, o którym mowa w pkt. 3.2., w formie oryginału składa każdy z nich lub oświadczenie mogą złożyć wspólnie na jednym dokumencie (oświadczenie podpisane przez pełnomocnika lub przez każdego z w/w wykonawców). 3.3 Wykonawca, który zamierza powierzyć wykonanie części zamówienia podwykonawcom, w celu wykazania braku istnienia wobec nich podstaw do wykluczenia z udziału w postępowaniu zamieszcza informacje o podwykonawcach w oświadczeniu o niepodleganiu wykluczeniu o którym mowa w pkt. 3.1. niniejszej SIWZ. 3.4 Zamawiający przed udzieleniem zamówienia nie będzie wzywał wykonawcy, którego oferta została najwyżej oceniona, do składania oświadczeń i dokumentów, zgodnie z art. 26 ust.2 ustawy PZP. 3.5 Wykonawca w terminie 3 dni od zamieszczenia na stronie internetowej informacji, o której mowa w art. 86 ust. 5 ustawy PZP tj. informacji z otwarcia ofert, przekaże Zamawiającemu oświadczenie o przynależności lub braku przynależności do tej samej grupy kapitałowej, o której mowa w art. 24 ust. 1 pkt. 23 ustawy </w:t>
      </w:r>
      <w:proofErr w:type="spellStart"/>
      <w:r w:rsidRPr="00A626BC">
        <w:rPr>
          <w:rFonts w:ascii="Tahoma" w:hAnsi="Tahoma" w:cs="Tahoma"/>
          <w:color w:val="000000"/>
        </w:rPr>
        <w:t>pzp</w:t>
      </w:r>
      <w:proofErr w:type="spellEnd"/>
      <w:r w:rsidRPr="00A626BC">
        <w:rPr>
          <w:rFonts w:ascii="Tahoma" w:hAnsi="Tahoma" w:cs="Tahoma"/>
          <w:color w:val="000000"/>
        </w:rPr>
        <w:t>. Wraz z złożeniem oświadczenia wykonawca może przedstawić dowody, że powiązania z innym wykonawca nie prowadzą do zakłócenia konkurencji w postępowaniu o udzielenie zamówienia ( wzór oświadczenia stanowi załącznik nr 6 do niniejszej SIWZ). 3.6 Jeśli wykonawca nie złoży oświadczeń, o których mowa w pkt. od 3.1. do 3.5, oświadczenia są niekompletne , zawierają błędy lub budzą wskazane przez zamawiającego wątpliwości, Zamawiający wezwie do ich złożenia, uzupełnienia, poprawienia w terminie przez siebie wskazanym, chyba że pomimo ich złożenia oferta wykonawcy podlegałaby odrzuceniu lub konieczne byłoby unieważnienie postępowania. UWAGA 1. W przypadku wskazania przez Wykonawcę dostępności oświadczeń lub dokumentów, o których mowa w §2, §5 i §7 Rozporządzenia Prezesa Rady Ministrów z dnia 26 lipca 2016 r. w sprawie rodzajów dokumentów jakich może żądać Zamawiający od Wykonawcy w postępowaniu o udzielenie zamówienia (Dz. U. z 2016 r. poz. 1126), w formie elektronicznej pod określonymi adresami internetowymi ogólnodostępnych i bezpłatnych baz danych, Zamawiający pobiera samodzielnie z tych baz danych wskazane przez Wykonawcę oświadczenia lub dokumenty. W przypadku, o którym mowa nin. pkt 1, Zamawiający może żądać od wykonawcy przedstawienia tłumaczenia na język polski wskazanych przez wykonawcę i pobranych samodzielnie przez zamawiającego dokumentów. 2. W przypadku wskazania przez Wykonawcę oświadczeń lub dokumentów, o których mowa w §2, §5 i §7 Rozporządzenia Prezesa Rady Ministrów z dnia 26 lipca 2016 r. w sprawie rodzajów dokumentów jakich może żądać zamawiający od wykonawcy w postępowaniu o udzielenie zamówienia ( Dz. U. z 2016 r. poz. 1126), które znajdują się w posiadaniu Zamawiającego, w szczególności oświadczeń lub dokumentów przechowywanych przez Zamawiającego zgodnie z art. 97 ust. 1 ustawy, Zamawiający w celu potwierdzenia okoliczności, o których mowa w art. 25 ust. 1 pkt 1 i 3 ustawy, korzysta z posiadanych oświadczeń lub dokumentów, o ile są one aktualne. 3. Jeżeli będzie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aktualne, do złożenia aktualnych oświadczeń lub dokumentów.</w:t>
      </w:r>
      <w:r w:rsidRPr="00A626BC">
        <w:rPr>
          <w:rFonts w:ascii="Tahoma" w:hAnsi="Tahoma" w:cs="Tahoma"/>
          <w:b/>
          <w:bCs/>
          <w:color w:val="000000"/>
        </w:rPr>
        <w:t>III.5) WYKAZ OŚWIADCZEŃ LUB DOKUMENTÓW SKŁADANYCH PRZEZ WYKONAWCĘ W POSTĘPOWANIU NA WEZWANIE ZAMAWIAJACEGO W CELU POTWIERDZENIA OKOLICZNOŚCI, O KTÓRYCH MOWA W ART. 25 UST. 1 PKT 1 USTAWY PZP III.5.1) W ZAKRESIE SPEŁNIANIA WARUNKÓW UDZIAŁU W POSTĘPOWANIU:</w:t>
      </w:r>
      <w:r w:rsidRPr="00A626BC">
        <w:rPr>
          <w:rFonts w:ascii="Tahoma" w:hAnsi="Tahoma" w:cs="Tahoma"/>
          <w:color w:val="000000"/>
        </w:rPr>
        <w:t> </w:t>
      </w:r>
      <w:r w:rsidRPr="00A626BC">
        <w:rPr>
          <w:rFonts w:ascii="Tahoma" w:hAnsi="Tahoma" w:cs="Tahoma"/>
          <w:color w:val="000000"/>
        </w:rPr>
        <w:br/>
        <w:t>Wykaz wykonanych dostaw w okresie ostatnich trzech lat przed upływem terminu składania ofert, a jeżeli okres prowadzenia działalności jest krótszy – w tym okresie, głównych dostaw wraz z podaniem ich ilości, przedmiotu zamówienia, dat wykonania i podmiotów, na rzecz których zostały wyko</w:t>
      </w:r>
      <w:r w:rsidR="002D6043">
        <w:rPr>
          <w:rFonts w:ascii="Tahoma" w:hAnsi="Tahoma" w:cs="Tahoma"/>
          <w:color w:val="000000"/>
        </w:rPr>
        <w:t>nane - załącznik nr 10 do SIWZ, d</w:t>
      </w:r>
      <w:r w:rsidRPr="00A626BC">
        <w:rPr>
          <w:rFonts w:ascii="Tahoma" w:hAnsi="Tahoma" w:cs="Tahoma"/>
          <w:color w:val="000000"/>
        </w:rPr>
        <w:t>owody od poprzednich Zamawiających potwierdzające, że wska</w:t>
      </w:r>
      <w:r w:rsidR="002D6043">
        <w:rPr>
          <w:rFonts w:ascii="Tahoma" w:hAnsi="Tahoma" w:cs="Tahoma"/>
          <w:color w:val="000000"/>
        </w:rPr>
        <w:t>zane w załączniku nr 10 dostawy zostały  wykonane należycie.</w:t>
      </w:r>
      <w:r w:rsidRPr="00A626BC">
        <w:rPr>
          <w:rFonts w:ascii="Tahoma" w:hAnsi="Tahoma" w:cs="Tahoma"/>
          <w:b/>
          <w:bCs/>
          <w:color w:val="000000"/>
        </w:rPr>
        <w:t>III.5.2) W ZAKRESIE KRYTERIÓW SELEKCJI:</w:t>
      </w:r>
      <w:r w:rsidR="002D6043">
        <w:rPr>
          <w:rFonts w:ascii="Tahoma" w:hAnsi="Tahoma" w:cs="Tahoma"/>
          <w:color w:val="000000"/>
        </w:rPr>
        <w:t> </w:t>
      </w:r>
      <w:r w:rsidRPr="00A626BC">
        <w:rPr>
          <w:rFonts w:ascii="Tahoma" w:hAnsi="Tahoma" w:cs="Tahoma"/>
          <w:color w:val="000000"/>
        </w:rPr>
        <w:t>Nie dotyczy</w:t>
      </w:r>
      <w:r w:rsidR="002D6043">
        <w:rPr>
          <w:rFonts w:ascii="Tahoma" w:hAnsi="Tahoma" w:cs="Tahoma"/>
          <w:color w:val="000000"/>
        </w:rPr>
        <w:t xml:space="preserve"> </w:t>
      </w:r>
      <w:r w:rsidRPr="00A626BC">
        <w:rPr>
          <w:rFonts w:ascii="Tahoma" w:hAnsi="Tahoma" w:cs="Tahoma"/>
          <w:b/>
          <w:bCs/>
          <w:color w:val="000000"/>
        </w:rPr>
        <w:t>III.6) WYKAZ OŚWIADCZEŃ LUB DOKUMENTÓW SKŁADANYCH PRZEZ WYKONAWCĘ W POSTĘPOWANIU NA WEZWANIE ZAMAWIAJACEGO W CELU POTWIERDZENIA OKOLICZNOŚCI, O KTÓRYCH MOWA W ART. 25 UST. 1 PKT 2 USTAWY PZP III.7) INNE DOKUMENTY NIE WYMIENIONE W pkt III.3) - III.6)</w:t>
      </w:r>
      <w:r w:rsidRPr="00A626BC">
        <w:rPr>
          <w:rFonts w:ascii="Tahoma" w:hAnsi="Tahoma" w:cs="Tahoma"/>
          <w:color w:val="000000"/>
        </w:rPr>
        <w:t xml:space="preserve">Oferta musi zawierać: 1) formularz oferty –stanowiący załącznik nr 1 do SIWZ, 2) formularz cenowy – załącznik nr 2 do SIWZ, 3) oświadczenia i dokumenty wymienione w pkt. 3 Rozdz. III SIWZ, z zastrzeżeniem pkt.3.5. oświadczenie o przynależności lub braku przynależności do tej samej grupy kapitałowej, które jest składane w terminie 3 dni od zamieszczenia na stronie internetowej informacji, o której mowa w art. 86 ust. 5 ustawy PZP tj. informacji z otwarcia ofert, 4) dokument, z którego wynika upoważnienie do reprezentowania Wykonawcy, jeśli ofertę podpisuje pełnomocnik - dokument pełnomocnictwa oraz dokument, z którego wynika uprawnienie osoby udzielającej pełnomocnictwa, do dokonania takiej czynności. Wykonawcy wspólnie ubiegający się o udzielenie zamówienia muszą ustanowić pełnomocnika do reprezentowania ich w postępowaniu o udzielenie przedmiotowego zamówienia lub do reprezentowania w postępowaniu i zawarcia umowy. Do oferty składanej przez wykonawców wspólnie ubiegających się o udzielenie zamówienia należy </w:t>
      </w:r>
      <w:r w:rsidRPr="00A626BC">
        <w:rPr>
          <w:rFonts w:ascii="Tahoma" w:hAnsi="Tahoma" w:cs="Tahoma"/>
          <w:color w:val="000000"/>
        </w:rPr>
        <w:lastRenderedPageBreak/>
        <w:t>załączyć pełnomocnictwo dla ustanowionego pełnomocnika, z którego powinien wynikać zakres umocowania. Pełnomocnictwo powinno być dołączone w oryginale lub kopii poświadczonej notarialnie.</w:t>
      </w:r>
    </w:p>
    <w:p w:rsidR="00377257" w:rsidRPr="002D6043" w:rsidRDefault="00377257" w:rsidP="002D6043">
      <w:pPr>
        <w:shd w:val="clear" w:color="auto" w:fill="FFFFFF"/>
        <w:spacing w:after="270"/>
        <w:jc w:val="both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b/>
          <w:bCs/>
          <w:color w:val="000000"/>
          <w:u w:val="single"/>
        </w:rPr>
        <w:t>SEKCJA IV: PROCEDURA</w:t>
      </w:r>
    </w:p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b/>
          <w:bCs/>
          <w:color w:val="000000"/>
        </w:rPr>
        <w:t>IV.1) OPIS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IV.1.1) Tryb udzielenia zamówienia: </w:t>
      </w:r>
      <w:r w:rsidRPr="00A626BC">
        <w:rPr>
          <w:rFonts w:ascii="Tahoma" w:hAnsi="Tahoma" w:cs="Tahoma"/>
          <w:color w:val="000000"/>
        </w:rPr>
        <w:t>Przetarg nieograniczony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IV.1.2) Zamawiający żąda wniesienia wadium:</w:t>
      </w:r>
      <w:r w:rsidR="00A626BC">
        <w:rPr>
          <w:rFonts w:ascii="Tahoma" w:hAnsi="Tahoma" w:cs="Tahoma"/>
          <w:b/>
          <w:bCs/>
          <w:color w:val="000000"/>
        </w:rPr>
        <w:t xml:space="preserve"> </w:t>
      </w:r>
      <w:r w:rsidRPr="00A626BC">
        <w:rPr>
          <w:rFonts w:ascii="Tahoma" w:hAnsi="Tahoma" w:cs="Tahoma"/>
          <w:color w:val="000000"/>
        </w:rPr>
        <w:t>N</w:t>
      </w:r>
      <w:r w:rsidR="00A626BC">
        <w:rPr>
          <w:rFonts w:ascii="Tahoma" w:hAnsi="Tahoma" w:cs="Tahoma"/>
          <w:color w:val="000000"/>
        </w:rPr>
        <w:t>ie </w:t>
      </w:r>
      <w:r w:rsidR="00A626BC">
        <w:rPr>
          <w:rFonts w:ascii="Tahoma" w:hAnsi="Tahoma" w:cs="Tahoma"/>
          <w:color w:val="000000"/>
        </w:rPr>
        <w:br/>
        <w:t>Informacja na temat wadium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IV.1.3) Przewiduje się udzielenie zaliczek na poczet wykonania zamówienia:</w:t>
      </w:r>
      <w:r w:rsidR="00A626BC">
        <w:rPr>
          <w:rFonts w:ascii="Tahoma" w:hAnsi="Tahoma" w:cs="Tahoma"/>
          <w:b/>
          <w:bCs/>
          <w:color w:val="000000"/>
        </w:rPr>
        <w:t xml:space="preserve"> </w:t>
      </w:r>
      <w:r w:rsidRPr="00A626BC">
        <w:rPr>
          <w:rFonts w:ascii="Tahoma" w:hAnsi="Tahoma" w:cs="Tahoma"/>
          <w:color w:val="000000"/>
        </w:rPr>
        <w:t>Nie </w:t>
      </w:r>
      <w:r w:rsidRPr="00A626BC">
        <w:rPr>
          <w:rFonts w:ascii="Tahoma" w:hAnsi="Tahoma" w:cs="Tahoma"/>
          <w:color w:val="000000"/>
        </w:rPr>
        <w:br/>
        <w:t>Należy podać informacje na temat udzielania zaliczek: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IV.1.4) Wymaga się złożenia ofert w postaci katalogów elektronicznych lub dołączenia do ofert katalogów elektronicznych:</w:t>
      </w:r>
      <w:r w:rsidR="00A626BC">
        <w:rPr>
          <w:rFonts w:ascii="Tahoma" w:hAnsi="Tahoma" w:cs="Tahoma"/>
          <w:color w:val="000000"/>
        </w:rPr>
        <w:t xml:space="preserve"> </w:t>
      </w:r>
      <w:r w:rsidRPr="00A626BC">
        <w:rPr>
          <w:rFonts w:ascii="Tahoma" w:hAnsi="Tahoma" w:cs="Tahoma"/>
          <w:color w:val="000000"/>
        </w:rPr>
        <w:t>Nie </w:t>
      </w:r>
      <w:r w:rsidRPr="00A626BC">
        <w:rPr>
          <w:rFonts w:ascii="Tahoma" w:hAnsi="Tahoma" w:cs="Tahoma"/>
          <w:color w:val="000000"/>
        </w:rPr>
        <w:br/>
        <w:t>Dopuszcza się złożenie ofert w postaci katalogów elektronicznych lub dołączenia do of</w:t>
      </w:r>
      <w:r w:rsidR="00A626BC">
        <w:rPr>
          <w:rFonts w:ascii="Tahoma" w:hAnsi="Tahoma" w:cs="Tahoma"/>
          <w:color w:val="000000"/>
        </w:rPr>
        <w:t>ert katalogów elektronicznych: </w:t>
      </w:r>
      <w:r w:rsidRPr="00A626BC">
        <w:rPr>
          <w:rFonts w:ascii="Tahoma" w:hAnsi="Tahoma" w:cs="Tahoma"/>
          <w:color w:val="000000"/>
        </w:rPr>
        <w:t>Nie </w:t>
      </w:r>
      <w:r w:rsidRPr="00A626BC">
        <w:rPr>
          <w:rFonts w:ascii="Tahoma" w:hAnsi="Tahoma" w:cs="Tahoma"/>
          <w:color w:val="000000"/>
        </w:rPr>
        <w:br/>
        <w:t>Informacje dodatkowe: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IV.1.5.) Wymaga się złożenia oferty wariantowej</w:t>
      </w:r>
      <w:r w:rsidR="00A626BC">
        <w:rPr>
          <w:rFonts w:ascii="Tahoma" w:hAnsi="Tahoma" w:cs="Tahoma"/>
          <w:b/>
          <w:bCs/>
          <w:color w:val="000000"/>
        </w:rPr>
        <w:t xml:space="preserve"> </w:t>
      </w:r>
      <w:r w:rsidRPr="00A626BC">
        <w:rPr>
          <w:rFonts w:ascii="Tahoma" w:hAnsi="Tahoma" w:cs="Tahoma"/>
          <w:b/>
          <w:bCs/>
          <w:color w:val="000000"/>
        </w:rPr>
        <w:t>:</w:t>
      </w:r>
      <w:r w:rsidRPr="00A626BC">
        <w:rPr>
          <w:rFonts w:ascii="Tahoma" w:hAnsi="Tahoma" w:cs="Tahoma"/>
          <w:color w:val="000000"/>
        </w:rPr>
        <w:t>Nie </w:t>
      </w:r>
      <w:r w:rsidRPr="00A626BC">
        <w:rPr>
          <w:rFonts w:ascii="Tahoma" w:hAnsi="Tahoma" w:cs="Tahoma"/>
          <w:color w:val="000000"/>
        </w:rPr>
        <w:br/>
        <w:t>Dopuszcza s</w:t>
      </w:r>
      <w:r w:rsidR="00A626BC">
        <w:rPr>
          <w:rFonts w:ascii="Tahoma" w:hAnsi="Tahoma" w:cs="Tahoma"/>
          <w:color w:val="000000"/>
        </w:rPr>
        <w:t xml:space="preserve">ię złożenie oferty wariantowej  </w:t>
      </w:r>
      <w:r w:rsidRPr="00A626BC">
        <w:rPr>
          <w:rFonts w:ascii="Tahoma" w:hAnsi="Tahoma" w:cs="Tahoma"/>
          <w:color w:val="000000"/>
        </w:rPr>
        <w:t>Nie </w:t>
      </w:r>
      <w:r w:rsidRPr="00A626BC">
        <w:rPr>
          <w:rFonts w:ascii="Tahoma" w:hAnsi="Tahoma" w:cs="Tahoma"/>
          <w:color w:val="000000"/>
        </w:rPr>
        <w:br/>
        <w:t>Złożenie oferty wariantowej dopuszcza się tylko z jednoczesnym</w:t>
      </w:r>
      <w:r w:rsidR="00A626BC">
        <w:rPr>
          <w:rFonts w:ascii="Tahoma" w:hAnsi="Tahoma" w:cs="Tahoma"/>
          <w:color w:val="000000"/>
        </w:rPr>
        <w:t xml:space="preserve"> złożeniem oferty zasadniczej: </w:t>
      </w:r>
      <w:r w:rsidRPr="00A626BC">
        <w:rPr>
          <w:rFonts w:ascii="Tahoma" w:hAnsi="Tahoma" w:cs="Tahoma"/>
          <w:color w:val="000000"/>
        </w:rPr>
        <w:t>Nie</w:t>
      </w:r>
    </w:p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b/>
          <w:bCs/>
          <w:color w:val="000000"/>
        </w:rPr>
        <w:t>IV.1.6) Przewidywana liczba wykonawców, którzy zostaną zaproszeni do udziału w postępowaniu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i/>
          <w:iCs/>
          <w:color w:val="000000"/>
        </w:rPr>
        <w:t>(przetarg ograniczony, negocjacje z ogłoszeniem, dialog konkurencyjny, partnerstwo innowacyjne)</w:t>
      </w:r>
    </w:p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color w:val="000000"/>
        </w:rPr>
        <w:t>Liczba wykonawców   </w:t>
      </w:r>
      <w:r w:rsidRPr="00A626BC">
        <w:rPr>
          <w:rFonts w:ascii="Tahoma" w:hAnsi="Tahoma" w:cs="Tahoma"/>
          <w:color w:val="000000"/>
        </w:rPr>
        <w:br/>
        <w:t>Przewidywana minimalna liczba wykonawców </w:t>
      </w:r>
      <w:r w:rsidRPr="00A626BC">
        <w:rPr>
          <w:rFonts w:ascii="Tahoma" w:hAnsi="Tahoma" w:cs="Tahoma"/>
          <w:color w:val="000000"/>
        </w:rPr>
        <w:br/>
        <w:t>Maksymalna liczba wykonawców   </w:t>
      </w:r>
      <w:r w:rsidR="00A626BC">
        <w:rPr>
          <w:rFonts w:ascii="Tahoma" w:hAnsi="Tahoma" w:cs="Tahoma"/>
          <w:color w:val="000000"/>
        </w:rPr>
        <w:br/>
        <w:t>Kryteria selekcji wykonawców: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IV.1.7) Informacje na temat umowy ramowej lub dynamicznego systemu zakupów:</w:t>
      </w:r>
    </w:p>
    <w:p w:rsidR="00377257" w:rsidRPr="00A626BC" w:rsidRDefault="00A626BC" w:rsidP="00377257">
      <w:pPr>
        <w:shd w:val="clear" w:color="auto" w:fill="FFFFFF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Umowa ramowa będzie zawarta: </w:t>
      </w:r>
      <w:r w:rsidR="00377257" w:rsidRPr="00A626BC">
        <w:rPr>
          <w:rFonts w:ascii="Tahoma" w:hAnsi="Tahoma" w:cs="Tahoma"/>
          <w:color w:val="000000"/>
        </w:rPr>
        <w:t>Czy przewiduje się ograniczenie licz</w:t>
      </w:r>
      <w:r>
        <w:rPr>
          <w:rFonts w:ascii="Tahoma" w:hAnsi="Tahoma" w:cs="Tahoma"/>
          <w:color w:val="000000"/>
        </w:rPr>
        <w:t>by uczestników umowy ramowej: </w:t>
      </w:r>
      <w:r>
        <w:rPr>
          <w:rFonts w:ascii="Tahoma" w:hAnsi="Tahoma" w:cs="Tahoma"/>
          <w:color w:val="000000"/>
        </w:rPr>
        <w:br/>
      </w:r>
      <w:r w:rsidR="00377257" w:rsidRPr="00A626BC">
        <w:rPr>
          <w:rFonts w:ascii="Tahoma" w:hAnsi="Tahoma" w:cs="Tahoma"/>
          <w:color w:val="000000"/>
        </w:rPr>
        <w:t>Przewidziana maksymalna licz</w:t>
      </w:r>
      <w:r>
        <w:rPr>
          <w:rFonts w:ascii="Tahoma" w:hAnsi="Tahoma" w:cs="Tahoma"/>
          <w:color w:val="000000"/>
        </w:rPr>
        <w:t>ba uczestników umowy ramowej: Informacje dodatkowe: </w:t>
      </w:r>
      <w:r>
        <w:rPr>
          <w:rFonts w:ascii="Tahoma" w:hAnsi="Tahoma" w:cs="Tahoma"/>
          <w:color w:val="000000"/>
        </w:rPr>
        <w:br/>
      </w:r>
      <w:r w:rsidR="00377257" w:rsidRPr="00A626BC">
        <w:rPr>
          <w:rFonts w:ascii="Tahoma" w:hAnsi="Tahoma" w:cs="Tahoma"/>
          <w:color w:val="000000"/>
        </w:rPr>
        <w:t xml:space="preserve">Zamówienie obejmuje ustanowienie </w:t>
      </w:r>
      <w:r>
        <w:rPr>
          <w:rFonts w:ascii="Tahoma" w:hAnsi="Tahoma" w:cs="Tahoma"/>
          <w:color w:val="000000"/>
        </w:rPr>
        <w:t>dynamicznego systemu zakupów: </w:t>
      </w:r>
      <w:r w:rsidR="00377257" w:rsidRPr="00A626BC">
        <w:rPr>
          <w:rFonts w:ascii="Tahoma" w:hAnsi="Tahoma" w:cs="Tahoma"/>
          <w:color w:val="000000"/>
        </w:rPr>
        <w:t xml:space="preserve">Adres strony internetowej, na której będą zamieszczone dodatkowe informacje dotyczące </w:t>
      </w:r>
      <w:r>
        <w:rPr>
          <w:rFonts w:ascii="Tahoma" w:hAnsi="Tahoma" w:cs="Tahoma"/>
          <w:color w:val="000000"/>
        </w:rPr>
        <w:t>dynamicznego systemu zakupów: Informacje dodatkowe: </w:t>
      </w:r>
      <w:r w:rsidR="00377257" w:rsidRPr="00A626BC">
        <w:rPr>
          <w:rFonts w:ascii="Tahoma" w:hAnsi="Tahoma" w:cs="Tahoma"/>
          <w:color w:val="000000"/>
        </w:rPr>
        <w:t>W ramach umowy ramowej/dynamicznego systemu zakupów dopuszcza się złożenie ofert w form</w:t>
      </w:r>
      <w:r>
        <w:rPr>
          <w:rFonts w:ascii="Tahoma" w:hAnsi="Tahoma" w:cs="Tahoma"/>
          <w:color w:val="000000"/>
        </w:rPr>
        <w:t>ie katalogów elektronicznych: </w:t>
      </w:r>
      <w:r w:rsidR="00377257" w:rsidRPr="00A626BC">
        <w:rPr>
          <w:rFonts w:ascii="Tahoma" w:hAnsi="Tahoma" w:cs="Tahoma"/>
          <w:color w:val="000000"/>
        </w:rPr>
        <w:t>Przewiduje się pobranie ze złożonych katalogów elektronicznych informacji potrzebnych do sporządzenia ofert w ramach umowy ramowej/dynamicznego systemu zakupów: </w:t>
      </w:r>
      <w:r w:rsidR="00377257" w:rsidRPr="00A626BC">
        <w:rPr>
          <w:rFonts w:ascii="Tahoma" w:hAnsi="Tahoma" w:cs="Tahoma"/>
          <w:color w:val="000000"/>
        </w:rPr>
        <w:br/>
      </w:r>
      <w:r w:rsidR="00377257" w:rsidRPr="00A626BC">
        <w:rPr>
          <w:rFonts w:ascii="Tahoma" w:hAnsi="Tahoma" w:cs="Tahoma"/>
          <w:b/>
          <w:bCs/>
          <w:color w:val="000000"/>
        </w:rPr>
        <w:t>IV.1.8) Aukcja elektroniczna </w:t>
      </w:r>
      <w:r w:rsidR="00377257" w:rsidRPr="00A626BC">
        <w:rPr>
          <w:rFonts w:ascii="Tahoma" w:hAnsi="Tahoma" w:cs="Tahoma"/>
          <w:color w:val="000000"/>
        </w:rPr>
        <w:br/>
      </w:r>
      <w:r w:rsidR="00377257" w:rsidRPr="00A626BC">
        <w:rPr>
          <w:rFonts w:ascii="Tahoma" w:hAnsi="Tahoma" w:cs="Tahoma"/>
          <w:b/>
          <w:bCs/>
          <w:color w:val="000000"/>
        </w:rPr>
        <w:t>Przewidziane jest przeprowadzenie aukcji elektronicznej </w:t>
      </w:r>
      <w:r w:rsidR="00377257" w:rsidRPr="00A626BC">
        <w:rPr>
          <w:rFonts w:ascii="Tahoma" w:hAnsi="Tahoma" w:cs="Tahoma"/>
          <w:i/>
          <w:iCs/>
          <w:color w:val="000000"/>
        </w:rPr>
        <w:t>(przetarg nieograniczony, przetarg ograniczony, negocjacje z ogłoszeniem) </w:t>
      </w:r>
      <w:r w:rsidR="00377257" w:rsidRPr="00A626BC">
        <w:rPr>
          <w:rFonts w:ascii="Tahoma" w:hAnsi="Tahoma" w:cs="Tahoma"/>
          <w:color w:val="000000"/>
        </w:rPr>
        <w:br/>
        <w:t>Należy podać adres strony internetowej, na któ</w:t>
      </w:r>
      <w:r>
        <w:rPr>
          <w:rFonts w:ascii="Tahoma" w:hAnsi="Tahoma" w:cs="Tahoma"/>
          <w:color w:val="000000"/>
        </w:rPr>
        <w:t>rej aukcja będzie prowadzona: </w:t>
      </w:r>
      <w:r>
        <w:rPr>
          <w:rFonts w:ascii="Tahoma" w:hAnsi="Tahoma" w:cs="Tahoma"/>
          <w:color w:val="000000"/>
        </w:rPr>
        <w:br/>
      </w:r>
      <w:r w:rsidR="00377257" w:rsidRPr="00A626BC">
        <w:rPr>
          <w:rFonts w:ascii="Tahoma" w:hAnsi="Tahoma" w:cs="Tahoma"/>
          <w:b/>
          <w:bCs/>
          <w:color w:val="000000"/>
        </w:rPr>
        <w:t>Należy wskazać elementy, których wartości będą przedmiotem aukcji elektronicznej: </w:t>
      </w:r>
      <w:r w:rsidR="00377257" w:rsidRPr="00A626BC">
        <w:rPr>
          <w:rFonts w:ascii="Tahoma" w:hAnsi="Tahoma" w:cs="Tahoma"/>
          <w:color w:val="000000"/>
        </w:rPr>
        <w:br/>
      </w:r>
      <w:r w:rsidR="00377257" w:rsidRPr="00A626BC">
        <w:rPr>
          <w:rFonts w:ascii="Tahoma" w:hAnsi="Tahoma" w:cs="Tahoma"/>
          <w:b/>
          <w:bCs/>
          <w:color w:val="000000"/>
        </w:rPr>
        <w:t>Przewiduje się ograniczenia co do przedstawionych wartości, wynikające z opisu przedmiotu zamówienia:</w:t>
      </w:r>
      <w:r w:rsidR="002D6043">
        <w:rPr>
          <w:rFonts w:ascii="Tahoma" w:hAnsi="Tahoma" w:cs="Tahoma"/>
          <w:color w:val="000000"/>
        </w:rPr>
        <w:t> </w:t>
      </w:r>
      <w:r w:rsidR="00377257" w:rsidRPr="00A626BC">
        <w:rPr>
          <w:rFonts w:ascii="Tahoma" w:hAnsi="Tahoma" w:cs="Tahoma"/>
          <w:color w:val="000000"/>
        </w:rPr>
        <w:t>Należy podać, które informacje zostaną udostępnione wykonawcom w trakcie aukcji elektronicznej oraz jaki będzie termin ich udostępnienia: </w:t>
      </w:r>
      <w:r w:rsidR="00377257" w:rsidRPr="00A626BC">
        <w:rPr>
          <w:rFonts w:ascii="Tahoma" w:hAnsi="Tahoma" w:cs="Tahoma"/>
          <w:color w:val="000000"/>
        </w:rPr>
        <w:br/>
        <w:t>Informacje dotyczące przebiegu aukcji elektronicznej: </w:t>
      </w:r>
      <w:r w:rsidR="00377257" w:rsidRPr="00A626BC">
        <w:rPr>
          <w:rFonts w:ascii="Tahoma" w:hAnsi="Tahoma" w:cs="Tahoma"/>
          <w:color w:val="000000"/>
        </w:rPr>
        <w:br/>
        <w:t>Jaki jest przewidziany sposób postępowania w toku aukcji elektronicznej i jakie będą warunki, na jakich wykonawcy będą mogli licytować (minimalne wysokości postąpień): </w:t>
      </w:r>
      <w:r w:rsidR="00377257" w:rsidRPr="00A626BC">
        <w:rPr>
          <w:rFonts w:ascii="Tahoma" w:hAnsi="Tahoma" w:cs="Tahoma"/>
          <w:color w:val="000000"/>
        </w:rPr>
        <w:br/>
        <w:t>Informacje dotyczące wykorzystywanego sprzętu elektronicznego, rozwiązań i specyfikacji technicznych w zakresie połączeń: </w:t>
      </w:r>
      <w:r w:rsidR="00377257" w:rsidRPr="00A626BC">
        <w:rPr>
          <w:rFonts w:ascii="Tahoma" w:hAnsi="Tahoma" w:cs="Tahoma"/>
          <w:color w:val="000000"/>
        </w:rPr>
        <w:br/>
        <w:t>Wymagania dotyczące rejestracji i identyfikacji wykonawców w aukcji elektronicznej: </w:t>
      </w:r>
      <w:r w:rsidR="00377257" w:rsidRPr="00A626BC">
        <w:rPr>
          <w:rFonts w:ascii="Tahoma" w:hAnsi="Tahoma" w:cs="Tahoma"/>
          <w:color w:val="000000"/>
        </w:rPr>
        <w:br/>
        <w:t>Informacje o liczbie etapów aukcji elektronicznej i czasie ich trwania:</w:t>
      </w:r>
      <w:r>
        <w:rPr>
          <w:rFonts w:ascii="Tahoma" w:hAnsi="Tahoma" w:cs="Tahoma"/>
          <w:color w:val="000000"/>
        </w:rPr>
        <w:t xml:space="preserve"> Czas trwania: </w:t>
      </w:r>
      <w:r>
        <w:rPr>
          <w:rFonts w:ascii="Tahoma" w:hAnsi="Tahoma" w:cs="Tahoma"/>
          <w:color w:val="000000"/>
        </w:rPr>
        <w:br/>
      </w:r>
      <w:r w:rsidR="00377257" w:rsidRPr="00A626BC">
        <w:rPr>
          <w:rFonts w:ascii="Tahoma" w:hAnsi="Tahoma" w:cs="Tahoma"/>
          <w:color w:val="000000"/>
        </w:rPr>
        <w:t>Czy wykonawcy, którzy nie złożyli nowych postąpień, zostaną zakwalifikowani do następnego etapu: </w:t>
      </w:r>
      <w:r w:rsidR="00377257" w:rsidRPr="00A626BC">
        <w:rPr>
          <w:rFonts w:ascii="Tahoma" w:hAnsi="Tahoma" w:cs="Tahoma"/>
          <w:color w:val="000000"/>
        </w:rPr>
        <w:br/>
        <w:t>Warunki zam</w:t>
      </w:r>
      <w:r>
        <w:rPr>
          <w:rFonts w:ascii="Tahoma" w:hAnsi="Tahoma" w:cs="Tahoma"/>
          <w:color w:val="000000"/>
        </w:rPr>
        <w:t>knięcia aukcji elektronicznej: </w:t>
      </w:r>
      <w:r w:rsidR="00377257" w:rsidRPr="00A626BC">
        <w:rPr>
          <w:rFonts w:ascii="Tahoma" w:hAnsi="Tahoma" w:cs="Tahoma"/>
          <w:color w:val="000000"/>
        </w:rPr>
        <w:br/>
      </w:r>
      <w:r w:rsidR="00377257" w:rsidRPr="00A626BC">
        <w:rPr>
          <w:rFonts w:ascii="Tahoma" w:hAnsi="Tahoma" w:cs="Tahoma"/>
          <w:b/>
          <w:bCs/>
          <w:color w:val="000000"/>
        </w:rPr>
        <w:t>IV.2) KRYTERIA OCENY OFERT </w:t>
      </w:r>
      <w:r w:rsidR="00377257" w:rsidRPr="00A626BC">
        <w:rPr>
          <w:rFonts w:ascii="Tahoma" w:hAnsi="Tahoma" w:cs="Tahoma"/>
          <w:color w:val="000000"/>
        </w:rPr>
        <w:br/>
      </w:r>
      <w:r w:rsidR="00377257" w:rsidRPr="00A626BC">
        <w:rPr>
          <w:rFonts w:ascii="Tahoma" w:hAnsi="Tahoma" w:cs="Tahoma"/>
          <w:b/>
          <w:bCs/>
          <w:color w:val="000000"/>
        </w:rPr>
        <w:t>IV.2.1) Kryteria oceny ofert: </w:t>
      </w:r>
      <w:r w:rsidR="00377257" w:rsidRPr="00A626BC">
        <w:rPr>
          <w:rFonts w:ascii="Tahoma" w:hAnsi="Tahoma" w:cs="Tahoma"/>
          <w:color w:val="000000"/>
        </w:rPr>
        <w:br/>
      </w:r>
      <w:r w:rsidR="00377257" w:rsidRPr="00A626BC">
        <w:rPr>
          <w:rFonts w:ascii="Tahoma" w:hAnsi="Tahoma" w:cs="Tahoma"/>
          <w:b/>
          <w:bCs/>
          <w:color w:val="000000"/>
        </w:rPr>
        <w:t>IV.2.2) Kryteria</w:t>
      </w:r>
      <w:r w:rsidR="00377257" w:rsidRPr="00A626BC">
        <w:rPr>
          <w:rFonts w:ascii="Tahoma" w:hAnsi="Tahoma" w:cs="Tahoma"/>
          <w:color w:val="000000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2"/>
        <w:gridCol w:w="908"/>
      </w:tblGrid>
      <w:tr w:rsidR="00377257" w:rsidRPr="00A626BC" w:rsidTr="00377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257" w:rsidRPr="00A626BC" w:rsidRDefault="00377257" w:rsidP="00377257">
            <w:pPr>
              <w:rPr>
                <w:rFonts w:ascii="Tahoma" w:hAnsi="Tahoma" w:cs="Tahoma"/>
              </w:rPr>
            </w:pPr>
            <w:r w:rsidRPr="00A626BC">
              <w:rPr>
                <w:rFonts w:ascii="Tahoma" w:hAnsi="Tahoma" w:cs="Tahoma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257" w:rsidRPr="00A626BC" w:rsidRDefault="00377257" w:rsidP="00377257">
            <w:pPr>
              <w:rPr>
                <w:rFonts w:ascii="Tahoma" w:hAnsi="Tahoma" w:cs="Tahoma"/>
              </w:rPr>
            </w:pPr>
            <w:r w:rsidRPr="00A626BC">
              <w:rPr>
                <w:rFonts w:ascii="Tahoma" w:hAnsi="Tahoma" w:cs="Tahoma"/>
              </w:rPr>
              <w:t>Znaczenie</w:t>
            </w:r>
          </w:p>
        </w:tc>
      </w:tr>
      <w:tr w:rsidR="00377257" w:rsidRPr="00A626BC" w:rsidTr="00377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257" w:rsidRPr="00A626BC" w:rsidRDefault="00377257" w:rsidP="00377257">
            <w:pPr>
              <w:rPr>
                <w:rFonts w:ascii="Tahoma" w:hAnsi="Tahoma" w:cs="Tahoma"/>
              </w:rPr>
            </w:pPr>
            <w:r w:rsidRPr="00A626BC">
              <w:rPr>
                <w:rFonts w:ascii="Tahoma" w:hAnsi="Tahoma" w:cs="Tahoma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257" w:rsidRPr="00A626BC" w:rsidRDefault="00377257" w:rsidP="00377257">
            <w:pPr>
              <w:rPr>
                <w:rFonts w:ascii="Tahoma" w:hAnsi="Tahoma" w:cs="Tahoma"/>
              </w:rPr>
            </w:pPr>
            <w:r w:rsidRPr="00A626BC">
              <w:rPr>
                <w:rFonts w:ascii="Tahoma" w:hAnsi="Tahoma" w:cs="Tahoma"/>
              </w:rPr>
              <w:t>60,00</w:t>
            </w:r>
          </w:p>
        </w:tc>
      </w:tr>
      <w:tr w:rsidR="00377257" w:rsidRPr="00A626BC" w:rsidTr="003772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257" w:rsidRPr="00A626BC" w:rsidRDefault="00377257" w:rsidP="00377257">
            <w:pPr>
              <w:rPr>
                <w:rFonts w:ascii="Tahoma" w:hAnsi="Tahoma" w:cs="Tahoma"/>
              </w:rPr>
            </w:pPr>
            <w:r w:rsidRPr="00A626BC">
              <w:rPr>
                <w:rFonts w:ascii="Tahoma" w:hAnsi="Tahoma" w:cs="Tahoma"/>
              </w:rPr>
              <w:t>Termin wykonania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257" w:rsidRPr="00A626BC" w:rsidRDefault="00377257" w:rsidP="00377257">
            <w:pPr>
              <w:rPr>
                <w:rFonts w:ascii="Tahoma" w:hAnsi="Tahoma" w:cs="Tahoma"/>
              </w:rPr>
            </w:pPr>
            <w:r w:rsidRPr="00A626BC">
              <w:rPr>
                <w:rFonts w:ascii="Tahoma" w:hAnsi="Tahoma" w:cs="Tahoma"/>
              </w:rPr>
              <w:t>40,00</w:t>
            </w:r>
          </w:p>
        </w:tc>
      </w:tr>
    </w:tbl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 xml:space="preserve">IV.2.3) Zastosowanie procedury, o której mowa w art. 24aa ust. 1 ustawy </w:t>
      </w:r>
      <w:proofErr w:type="spellStart"/>
      <w:r w:rsidRPr="00A626BC">
        <w:rPr>
          <w:rFonts w:ascii="Tahoma" w:hAnsi="Tahoma" w:cs="Tahoma"/>
          <w:b/>
          <w:bCs/>
          <w:color w:val="000000"/>
        </w:rPr>
        <w:t>Pzp</w:t>
      </w:r>
      <w:proofErr w:type="spellEnd"/>
      <w:r w:rsidRPr="00A626BC">
        <w:rPr>
          <w:rFonts w:ascii="Tahoma" w:hAnsi="Tahoma" w:cs="Tahoma"/>
          <w:b/>
          <w:bCs/>
          <w:color w:val="000000"/>
        </w:rPr>
        <w:t> </w:t>
      </w:r>
      <w:r w:rsidR="00A626BC">
        <w:rPr>
          <w:rFonts w:ascii="Tahoma" w:hAnsi="Tahoma" w:cs="Tahoma"/>
          <w:color w:val="000000"/>
        </w:rPr>
        <w:t xml:space="preserve">(przetarg </w:t>
      </w:r>
      <w:r w:rsidR="00A626BC">
        <w:rPr>
          <w:rFonts w:ascii="Tahoma" w:hAnsi="Tahoma" w:cs="Tahoma"/>
          <w:color w:val="000000"/>
        </w:rPr>
        <w:lastRenderedPageBreak/>
        <w:t>nieograniczony) </w:t>
      </w:r>
      <w:r w:rsidRPr="00A626BC">
        <w:rPr>
          <w:rFonts w:ascii="Tahoma" w:hAnsi="Tahoma" w:cs="Tahoma"/>
          <w:color w:val="000000"/>
        </w:rPr>
        <w:t>Tak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IV.3) Negocjacje z ogłoszeniem, dialog konkurencyjny, partnerstwo innowacyjne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IV.3.1) Informacje na temat negocjacji z ogłoszeniem</w:t>
      </w:r>
      <w:r w:rsidRPr="00A626BC">
        <w:rPr>
          <w:rFonts w:ascii="Tahoma" w:hAnsi="Tahoma" w:cs="Tahoma"/>
          <w:color w:val="000000"/>
        </w:rPr>
        <w:t> </w:t>
      </w:r>
      <w:r w:rsidRPr="00A626BC">
        <w:rPr>
          <w:rFonts w:ascii="Tahoma" w:hAnsi="Tahoma" w:cs="Tahoma"/>
          <w:color w:val="000000"/>
        </w:rPr>
        <w:br/>
        <w:t>Minimalne wymagania, które mus</w:t>
      </w:r>
      <w:r w:rsidR="002D6043">
        <w:rPr>
          <w:rFonts w:ascii="Tahoma" w:hAnsi="Tahoma" w:cs="Tahoma"/>
          <w:color w:val="000000"/>
        </w:rPr>
        <w:t>zą spełniać wszystkie oferty: </w:t>
      </w:r>
      <w:r w:rsidR="002D6043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color w:val="000000"/>
        </w:rPr>
        <w:t>Przewidziane jest zastrzeżenie prawa do udzielenia zamówienia na podstawie ofert wstępnych bez przeprowadzenia negocjacji </w:t>
      </w:r>
      <w:r w:rsidRPr="00A626BC">
        <w:rPr>
          <w:rFonts w:ascii="Tahoma" w:hAnsi="Tahoma" w:cs="Tahoma"/>
          <w:color w:val="000000"/>
        </w:rPr>
        <w:br/>
        <w:t>Przewidziany jest podział negocjacji na etapy w celu ograniczenia liczby ofert: </w:t>
      </w:r>
      <w:r w:rsidRPr="00A626BC">
        <w:rPr>
          <w:rFonts w:ascii="Tahoma" w:hAnsi="Tahoma" w:cs="Tahoma"/>
          <w:color w:val="000000"/>
        </w:rPr>
        <w:br/>
        <w:t>Należy podać informacje na temat etapów negocjacji (w tym liczbę et</w:t>
      </w:r>
      <w:r w:rsidR="00A626BC">
        <w:rPr>
          <w:rFonts w:ascii="Tahoma" w:hAnsi="Tahoma" w:cs="Tahoma"/>
          <w:color w:val="000000"/>
        </w:rPr>
        <w:t>apów): Informacje dodatkowe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IV.3.2) Informacje na temat dialogu konkurencyjnego</w:t>
      </w:r>
      <w:r w:rsidRPr="00A626BC">
        <w:rPr>
          <w:rFonts w:ascii="Tahoma" w:hAnsi="Tahoma" w:cs="Tahoma"/>
          <w:color w:val="000000"/>
        </w:rPr>
        <w:t> </w:t>
      </w:r>
      <w:r w:rsidRPr="00A626BC">
        <w:rPr>
          <w:rFonts w:ascii="Tahoma" w:hAnsi="Tahoma" w:cs="Tahoma"/>
          <w:color w:val="000000"/>
        </w:rPr>
        <w:br/>
        <w:t>Opis potrzeb i wymagań zamawiającego lub informacja o s</w:t>
      </w:r>
      <w:r w:rsidR="00A626BC">
        <w:rPr>
          <w:rFonts w:ascii="Tahoma" w:hAnsi="Tahoma" w:cs="Tahoma"/>
          <w:color w:val="000000"/>
        </w:rPr>
        <w:t>posobie uzyskania tego opisu: </w:t>
      </w:r>
      <w:r w:rsid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color w:val="000000"/>
        </w:rPr>
        <w:t>Informacja o wysokości nagród dla wykonawców, którzy podczas dialogu konkurencyjnego przedstawili rozwiązania stanowiące podstawę do składania ofert, jeżeli za</w:t>
      </w:r>
      <w:r w:rsidR="00A626BC">
        <w:rPr>
          <w:rFonts w:ascii="Tahoma" w:hAnsi="Tahoma" w:cs="Tahoma"/>
          <w:color w:val="000000"/>
        </w:rPr>
        <w:t>mawiający przewiduje nagrody: </w:t>
      </w:r>
      <w:r w:rsid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color w:val="000000"/>
        </w:rPr>
        <w:t>Wstę</w:t>
      </w:r>
      <w:r w:rsidR="00A626BC">
        <w:rPr>
          <w:rFonts w:ascii="Tahoma" w:hAnsi="Tahoma" w:cs="Tahoma"/>
          <w:color w:val="000000"/>
        </w:rPr>
        <w:t>pny harmonogram postępowania: </w:t>
      </w:r>
      <w:r w:rsid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color w:val="000000"/>
        </w:rPr>
        <w:t>Podział dialogu na etapy w celu ograniczenia liczby rozwiązań: </w:t>
      </w:r>
      <w:r w:rsidRPr="00A626BC">
        <w:rPr>
          <w:rFonts w:ascii="Tahoma" w:hAnsi="Tahoma" w:cs="Tahoma"/>
          <w:color w:val="000000"/>
        </w:rPr>
        <w:br/>
        <w:t>Należy podać informa</w:t>
      </w:r>
      <w:r w:rsidR="00A626BC">
        <w:rPr>
          <w:rFonts w:ascii="Tahoma" w:hAnsi="Tahoma" w:cs="Tahoma"/>
          <w:color w:val="000000"/>
        </w:rPr>
        <w:t>cje na temat etapów dialogu: Informacje dodatkowe: </w:t>
      </w:r>
      <w:r w:rsid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IV.3.3) Informacje na temat partnerstwa innowacyjnego</w:t>
      </w:r>
      <w:r w:rsidRPr="00A626BC">
        <w:rPr>
          <w:rFonts w:ascii="Tahoma" w:hAnsi="Tahoma" w:cs="Tahoma"/>
          <w:color w:val="000000"/>
        </w:rPr>
        <w:t> </w:t>
      </w:r>
      <w:r w:rsidRPr="00A626BC">
        <w:rPr>
          <w:rFonts w:ascii="Tahoma" w:hAnsi="Tahoma" w:cs="Tahoma"/>
          <w:color w:val="000000"/>
        </w:rPr>
        <w:br/>
        <w:t>Elementy opisu przedmiotu zamówienia definiujące minimalne wymagania, którym muszą odpowiadać wszystkie oferty:</w:t>
      </w:r>
      <w:r w:rsidR="00A626BC">
        <w:rPr>
          <w:rFonts w:ascii="Tahoma" w:hAnsi="Tahoma" w:cs="Tahoma"/>
          <w:color w:val="000000"/>
        </w:rPr>
        <w:t> </w:t>
      </w:r>
      <w:r w:rsidRPr="00A626BC">
        <w:rPr>
          <w:rFonts w:ascii="Tahoma" w:hAnsi="Tahoma" w:cs="Tahoma"/>
          <w:color w:val="000000"/>
        </w:rPr>
        <w:t>Podział negocjacji na etapy w celu ograniczeniu liczby ofert podlegających negocjacjom poprzez zastosowanie kryteriów oceny ofert wskazanych w specyfikacji i</w:t>
      </w:r>
      <w:r w:rsidR="00A626BC">
        <w:rPr>
          <w:rFonts w:ascii="Tahoma" w:hAnsi="Tahoma" w:cs="Tahoma"/>
          <w:color w:val="000000"/>
        </w:rPr>
        <w:t>stotnych warunków zamówienia: </w:t>
      </w:r>
      <w:r w:rsidR="00A626BC">
        <w:rPr>
          <w:rFonts w:ascii="Tahoma" w:hAnsi="Tahoma" w:cs="Tahoma"/>
          <w:color w:val="000000"/>
        </w:rPr>
        <w:br/>
        <w:t>Informacje dodatkowe: </w:t>
      </w:r>
      <w:r w:rsid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IV.4) Licytacja elektroniczna </w:t>
      </w:r>
      <w:r w:rsidRPr="00A626BC">
        <w:rPr>
          <w:rFonts w:ascii="Tahoma" w:hAnsi="Tahoma" w:cs="Tahoma"/>
          <w:color w:val="000000"/>
        </w:rPr>
        <w:br/>
        <w:t>Adres strony internetowej, na której będzie prowadzona licytacja elektroniczna: </w:t>
      </w:r>
    </w:p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color w:val="000000"/>
        </w:rPr>
        <w:t>Adres strony internetowej, na której jest dostępny opis przedmiotu zamówienia w licytacji elektronicznej: </w:t>
      </w:r>
    </w:p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color w:val="000000"/>
        </w:rPr>
        <w:t>Wymagania dotyczące rejestracji i identyfikacji wykonawców w licytacji elektronicznej, w tym wymagania techniczne urządzeń informatycznych: </w:t>
      </w:r>
    </w:p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color w:val="000000"/>
        </w:rPr>
        <w:t>Sposób postępowania w toku licytacji elektronicznej, w tym określenie minimalnych wysokości postąpień: </w:t>
      </w:r>
    </w:p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color w:val="000000"/>
        </w:rPr>
        <w:t>Informacje o liczbie etapów licytacji elektronicznej i czasie ich trwania:</w:t>
      </w:r>
    </w:p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color w:val="000000"/>
        </w:rPr>
        <w:t xml:space="preserve">Czas </w:t>
      </w:r>
      <w:r w:rsidR="00A626BC">
        <w:rPr>
          <w:rFonts w:ascii="Tahoma" w:hAnsi="Tahoma" w:cs="Tahoma"/>
          <w:color w:val="000000"/>
        </w:rPr>
        <w:t>trwania: </w:t>
      </w:r>
      <w:r w:rsidRPr="00A626BC">
        <w:rPr>
          <w:rFonts w:ascii="Tahoma" w:hAnsi="Tahoma" w:cs="Tahoma"/>
          <w:color w:val="000000"/>
        </w:rPr>
        <w:t>Wykonawcy, którzy nie złożyli nowych postąpień, zostaną zakwalifikowani do następnego etapu:</w:t>
      </w:r>
    </w:p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color w:val="000000"/>
        </w:rPr>
        <w:t>Termin składania wniosków o dopuszczenie do udziału w licytacji elektronicznej: </w:t>
      </w:r>
      <w:r w:rsidRPr="00A626BC">
        <w:rPr>
          <w:rFonts w:ascii="Tahoma" w:hAnsi="Tahoma" w:cs="Tahoma"/>
          <w:color w:val="000000"/>
        </w:rPr>
        <w:br/>
        <w:t>Data: godzina: </w:t>
      </w:r>
      <w:r w:rsidRPr="00A626BC">
        <w:rPr>
          <w:rFonts w:ascii="Tahoma" w:hAnsi="Tahoma" w:cs="Tahoma"/>
          <w:color w:val="000000"/>
        </w:rPr>
        <w:br/>
        <w:t>Termin otwarcia licytacji elektronicznej: </w:t>
      </w:r>
    </w:p>
    <w:p w:rsidR="00377257" w:rsidRPr="00A626BC" w:rsidRDefault="00377257" w:rsidP="00377257">
      <w:pPr>
        <w:shd w:val="clear" w:color="auto" w:fill="FFFFFF"/>
        <w:rPr>
          <w:rFonts w:ascii="Tahoma" w:hAnsi="Tahoma" w:cs="Tahoma"/>
          <w:color w:val="000000"/>
        </w:rPr>
      </w:pPr>
      <w:r w:rsidRPr="00A626BC">
        <w:rPr>
          <w:rFonts w:ascii="Tahoma" w:hAnsi="Tahoma" w:cs="Tahoma"/>
          <w:color w:val="000000"/>
        </w:rPr>
        <w:t>Termin i warunki zamknięcia licytacji elektronicznej: Istotne dla stron postanowienia, które zostaną wprowadzone do treści zawieranej umowy w sprawie zamówienia publicznego, albo ogólne warunki umowy, albo wzór umowy: Wymagania dotyczące zabezpieczenia należytego wykonania umowy: </w:t>
      </w:r>
    </w:p>
    <w:p w:rsidR="00377257" w:rsidRDefault="00377257" w:rsidP="00377257">
      <w:pPr>
        <w:shd w:val="clear" w:color="auto" w:fill="FFFFFF"/>
        <w:rPr>
          <w:rFonts w:ascii="Tahoma" w:hAnsi="Tahoma" w:cs="Tahoma"/>
          <w:b/>
          <w:bCs/>
          <w:color w:val="000000"/>
        </w:rPr>
      </w:pPr>
      <w:r w:rsidRPr="00A626BC">
        <w:rPr>
          <w:rFonts w:ascii="Tahoma" w:hAnsi="Tahoma" w:cs="Tahoma"/>
          <w:color w:val="000000"/>
        </w:rPr>
        <w:t>Informacje dodatkowe: </w:t>
      </w:r>
      <w:r w:rsidRPr="00A626BC">
        <w:rPr>
          <w:rFonts w:ascii="Tahoma" w:hAnsi="Tahoma" w:cs="Tahoma"/>
          <w:b/>
          <w:bCs/>
          <w:color w:val="000000"/>
        </w:rPr>
        <w:t>IV.5) ZMIANA UMOWY</w:t>
      </w:r>
      <w:r w:rsidRPr="00A626BC">
        <w:rPr>
          <w:rFonts w:ascii="Tahoma" w:hAnsi="Tahoma" w:cs="Tahoma"/>
          <w:color w:val="000000"/>
        </w:rPr>
        <w:t>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Przewiduje się istotne zmiany postanowień zawartej umowy w stosunku do treści oferty, na podstawie której dokonano wyboru wykonawcy:</w:t>
      </w:r>
      <w:r w:rsidRPr="00A626BC">
        <w:rPr>
          <w:rFonts w:ascii="Tahoma" w:hAnsi="Tahoma" w:cs="Tahoma"/>
          <w:color w:val="000000"/>
        </w:rPr>
        <w:t> Nie </w:t>
      </w:r>
      <w:r w:rsidRPr="00A626BC">
        <w:rPr>
          <w:rFonts w:ascii="Tahoma" w:hAnsi="Tahoma" w:cs="Tahoma"/>
          <w:color w:val="000000"/>
        </w:rPr>
        <w:br/>
        <w:t>Należy wskazać zakres, charakter zmian oraz warunki wpro</w:t>
      </w:r>
      <w:r w:rsidR="00A626BC">
        <w:rPr>
          <w:rFonts w:ascii="Tahoma" w:hAnsi="Tahoma" w:cs="Tahoma"/>
          <w:color w:val="000000"/>
        </w:rPr>
        <w:t>wadzenia zmian: </w:t>
      </w:r>
      <w:r w:rsid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IV.6) INFORMACJE ADMINISTRACYJNE IV.6.1) Sposób udostępniania informacji o charakterze poufnym </w:t>
      </w:r>
      <w:r w:rsidRPr="00A626BC">
        <w:rPr>
          <w:rFonts w:ascii="Tahoma" w:hAnsi="Tahoma" w:cs="Tahoma"/>
          <w:i/>
          <w:iCs/>
          <w:color w:val="000000"/>
        </w:rPr>
        <w:t>(jeżeli dotyczy): </w:t>
      </w:r>
      <w:r w:rsid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Środki służące ochronie informacji o charakterze poufnym</w:t>
      </w:r>
      <w:r w:rsidR="002D6043">
        <w:rPr>
          <w:rFonts w:ascii="Tahoma" w:hAnsi="Tahoma" w:cs="Tahoma"/>
          <w:color w:val="000000"/>
        </w:rPr>
        <w:t> </w:t>
      </w:r>
      <w:r w:rsidR="002D6043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IV.6.2) Termin składania ofert lub wniosków o dopuszczenie do udziału w postępowaniu: </w:t>
      </w:r>
      <w:r w:rsidRPr="00A626BC">
        <w:rPr>
          <w:rFonts w:ascii="Tahoma" w:hAnsi="Tahoma" w:cs="Tahoma"/>
          <w:color w:val="000000"/>
        </w:rPr>
        <w:br/>
        <w:t>Data: 2019-03-05, godzina: 10:00, </w:t>
      </w:r>
      <w:r w:rsidRPr="00A626BC">
        <w:rPr>
          <w:rFonts w:ascii="Tahoma" w:hAnsi="Tahoma" w:cs="Tahoma"/>
          <w:color w:val="000000"/>
        </w:rPr>
        <w:br/>
        <w:t>Skrócenie terminu składania wniosków, ze względu na pilną potrzebę udzielenia zamówienia (przetarg nieograniczony, przetarg ograniczony, negocjacje z ogłosz</w:t>
      </w:r>
      <w:r w:rsidR="002D6043">
        <w:rPr>
          <w:rFonts w:ascii="Tahoma" w:hAnsi="Tahoma" w:cs="Tahoma"/>
          <w:color w:val="000000"/>
        </w:rPr>
        <w:t>eniem): </w:t>
      </w:r>
      <w:r w:rsidR="002D6043">
        <w:rPr>
          <w:rFonts w:ascii="Tahoma" w:hAnsi="Tahoma" w:cs="Tahoma"/>
          <w:color w:val="000000"/>
        </w:rPr>
        <w:br/>
        <w:t>Nie </w:t>
      </w:r>
      <w:r w:rsidR="00A626BC">
        <w:rPr>
          <w:rFonts w:ascii="Tahoma" w:hAnsi="Tahoma" w:cs="Tahoma"/>
          <w:color w:val="000000"/>
        </w:rPr>
        <w:t>Wskazać powody: </w:t>
      </w:r>
      <w:r w:rsid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color w:val="000000"/>
        </w:rPr>
        <w:t>Język lub języki, w jakich mogą być sporządzane oferty lub wnioski o dopuszcze</w:t>
      </w:r>
      <w:r w:rsidR="00C50545">
        <w:rPr>
          <w:rFonts w:ascii="Tahoma" w:hAnsi="Tahoma" w:cs="Tahoma"/>
          <w:color w:val="000000"/>
        </w:rPr>
        <w:t>nie do udziału w postępowaniu </w:t>
      </w:r>
      <w:r w:rsidRPr="00A626BC">
        <w:rPr>
          <w:rFonts w:ascii="Tahoma" w:hAnsi="Tahoma" w:cs="Tahoma"/>
          <w:color w:val="000000"/>
        </w:rPr>
        <w:t> </w:t>
      </w:r>
      <w:r w:rsidR="00A626BC">
        <w:rPr>
          <w:rFonts w:ascii="Tahoma" w:hAnsi="Tahoma" w:cs="Tahoma"/>
          <w:color w:val="000000"/>
        </w:rPr>
        <w:t>polski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IV.6.3) Termin związania ofertą: </w:t>
      </w:r>
      <w:r w:rsidRPr="00A626BC">
        <w:rPr>
          <w:rFonts w:ascii="Tahoma" w:hAnsi="Tahoma" w:cs="Tahoma"/>
          <w:color w:val="000000"/>
        </w:rPr>
        <w:t>do: okres w dniach: 30 (od ostatecznego terminu składania ofert)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626BC">
        <w:rPr>
          <w:rFonts w:ascii="Tahoma" w:hAnsi="Tahoma" w:cs="Tahoma"/>
          <w:color w:val="000000"/>
        </w:rPr>
        <w:t> Nie </w:t>
      </w:r>
      <w:r w:rsidRPr="00A626BC">
        <w:rPr>
          <w:rFonts w:ascii="Tahoma" w:hAnsi="Tahoma" w:cs="Tahoma"/>
          <w:color w:val="000000"/>
        </w:rPr>
        <w:br/>
      </w:r>
      <w:r w:rsidRPr="00A626BC">
        <w:rPr>
          <w:rFonts w:ascii="Tahoma" w:hAnsi="Tahoma" w:cs="Tahoma"/>
          <w:b/>
          <w:bCs/>
          <w:color w:val="000000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626BC">
        <w:rPr>
          <w:rFonts w:ascii="Tahoma" w:hAnsi="Tahoma" w:cs="Tahoma"/>
          <w:color w:val="000000"/>
        </w:rPr>
        <w:t> Nie </w:t>
      </w:r>
      <w:r w:rsidRPr="00A626BC">
        <w:rPr>
          <w:rFonts w:ascii="Tahoma" w:hAnsi="Tahoma" w:cs="Tahoma"/>
          <w:color w:val="000000"/>
        </w:rPr>
        <w:br/>
      </w:r>
    </w:p>
    <w:p w:rsidR="002D6043" w:rsidRPr="00A626BC" w:rsidRDefault="002D6043" w:rsidP="00377257">
      <w:pPr>
        <w:shd w:val="clear" w:color="auto" w:fill="FFFFFF"/>
        <w:rPr>
          <w:rFonts w:ascii="Tahoma" w:hAnsi="Tahoma" w:cs="Tahoma"/>
          <w:color w:val="000000"/>
        </w:rPr>
      </w:pPr>
      <w:bookmarkStart w:id="0" w:name="_GoBack"/>
      <w:bookmarkEnd w:id="0"/>
    </w:p>
    <w:p w:rsidR="00377257" w:rsidRPr="00A626BC" w:rsidRDefault="00377257" w:rsidP="00F34C65">
      <w:pPr>
        <w:spacing w:after="120" w:line="276" w:lineRule="auto"/>
        <w:ind w:left="7090"/>
        <w:rPr>
          <w:rFonts w:ascii="Tahoma" w:eastAsia="Calibri" w:hAnsi="Tahoma" w:cs="Tahoma"/>
          <w:b/>
          <w:lang w:eastAsia="en-US"/>
        </w:rPr>
      </w:pPr>
    </w:p>
    <w:p w:rsidR="00377257" w:rsidRPr="00A626BC" w:rsidRDefault="00377257" w:rsidP="00F34C65">
      <w:pPr>
        <w:spacing w:after="120" w:line="276" w:lineRule="auto"/>
        <w:ind w:left="7090"/>
        <w:rPr>
          <w:rFonts w:ascii="Tahoma" w:eastAsia="Calibri" w:hAnsi="Tahoma" w:cs="Tahoma"/>
          <w:b/>
          <w:lang w:eastAsia="en-US"/>
        </w:rPr>
      </w:pPr>
    </w:p>
    <w:p w:rsidR="00377257" w:rsidRPr="00A626BC" w:rsidRDefault="00377257" w:rsidP="00F34C65">
      <w:pPr>
        <w:spacing w:after="120" w:line="276" w:lineRule="auto"/>
        <w:ind w:left="7090"/>
        <w:rPr>
          <w:rFonts w:ascii="Tahoma" w:eastAsia="Calibri" w:hAnsi="Tahoma" w:cs="Tahoma"/>
          <w:b/>
          <w:lang w:eastAsia="en-US"/>
        </w:rPr>
      </w:pPr>
    </w:p>
    <w:p w:rsidR="00377257" w:rsidRPr="00A626BC" w:rsidRDefault="00377257" w:rsidP="00F34C65">
      <w:pPr>
        <w:spacing w:after="120" w:line="276" w:lineRule="auto"/>
        <w:ind w:left="7090"/>
        <w:rPr>
          <w:rFonts w:ascii="Tahoma" w:eastAsia="Calibri" w:hAnsi="Tahoma" w:cs="Tahoma"/>
          <w:b/>
          <w:lang w:eastAsia="en-US"/>
        </w:rPr>
      </w:pPr>
    </w:p>
    <w:p w:rsidR="00377257" w:rsidRPr="00A626BC" w:rsidRDefault="00377257" w:rsidP="00F34C65">
      <w:pPr>
        <w:spacing w:after="120" w:line="276" w:lineRule="auto"/>
        <w:ind w:left="7090"/>
        <w:rPr>
          <w:rFonts w:ascii="Tahoma" w:eastAsia="Calibri" w:hAnsi="Tahoma" w:cs="Tahoma"/>
          <w:b/>
          <w:lang w:eastAsia="en-US"/>
        </w:rPr>
      </w:pPr>
    </w:p>
    <w:p w:rsidR="00377257" w:rsidRPr="00A626BC" w:rsidRDefault="00377257" w:rsidP="00F34C65">
      <w:pPr>
        <w:spacing w:after="120" w:line="276" w:lineRule="auto"/>
        <w:ind w:left="7090"/>
        <w:rPr>
          <w:rFonts w:ascii="Tahoma" w:eastAsia="Calibri" w:hAnsi="Tahoma" w:cs="Tahoma"/>
          <w:b/>
          <w:lang w:eastAsia="en-US"/>
        </w:rPr>
      </w:pPr>
    </w:p>
    <w:p w:rsidR="00377257" w:rsidRPr="00A626BC" w:rsidRDefault="00377257" w:rsidP="00F34C65">
      <w:pPr>
        <w:spacing w:after="120" w:line="276" w:lineRule="auto"/>
        <w:ind w:left="7090"/>
        <w:rPr>
          <w:rFonts w:ascii="Tahoma" w:eastAsia="Calibri" w:hAnsi="Tahoma" w:cs="Tahoma"/>
          <w:b/>
          <w:lang w:eastAsia="en-US"/>
        </w:rPr>
      </w:pPr>
    </w:p>
    <w:p w:rsidR="00377257" w:rsidRPr="00A626BC" w:rsidRDefault="00377257" w:rsidP="00F34C65">
      <w:pPr>
        <w:spacing w:after="120" w:line="276" w:lineRule="auto"/>
        <w:ind w:left="7090"/>
        <w:rPr>
          <w:rFonts w:ascii="Tahoma" w:eastAsia="Calibri" w:hAnsi="Tahoma" w:cs="Tahoma"/>
          <w:b/>
          <w:lang w:eastAsia="en-US"/>
        </w:rPr>
      </w:pPr>
    </w:p>
    <w:p w:rsidR="00377257" w:rsidRPr="00A626BC" w:rsidRDefault="00377257" w:rsidP="00F34C65">
      <w:pPr>
        <w:spacing w:after="120" w:line="276" w:lineRule="auto"/>
        <w:ind w:left="7090"/>
        <w:rPr>
          <w:rFonts w:ascii="Tahoma" w:eastAsia="Calibri" w:hAnsi="Tahoma" w:cs="Tahoma"/>
          <w:b/>
          <w:lang w:eastAsia="en-US"/>
        </w:rPr>
      </w:pPr>
    </w:p>
    <w:p w:rsidR="00377257" w:rsidRPr="00A626BC" w:rsidRDefault="00377257" w:rsidP="00F34C65">
      <w:pPr>
        <w:spacing w:after="120" w:line="276" w:lineRule="auto"/>
        <w:ind w:left="7090"/>
        <w:rPr>
          <w:rFonts w:ascii="Tahoma" w:eastAsia="Calibri" w:hAnsi="Tahoma" w:cs="Tahoma"/>
          <w:b/>
          <w:lang w:eastAsia="en-US"/>
        </w:rPr>
      </w:pPr>
    </w:p>
    <w:p w:rsidR="00377257" w:rsidRPr="00A626BC" w:rsidRDefault="00377257" w:rsidP="00F34C65">
      <w:pPr>
        <w:spacing w:after="120" w:line="276" w:lineRule="auto"/>
        <w:ind w:left="7090"/>
        <w:rPr>
          <w:rFonts w:ascii="Tahoma" w:eastAsia="Calibri" w:hAnsi="Tahoma" w:cs="Tahoma"/>
          <w:b/>
          <w:lang w:eastAsia="en-US"/>
        </w:rPr>
      </w:pPr>
    </w:p>
    <w:sectPr w:rsidR="00377257" w:rsidRPr="00A626BC" w:rsidSect="00A2762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7E8" w:rsidRDefault="006927E8" w:rsidP="00FE69F7">
      <w:r>
        <w:separator/>
      </w:r>
    </w:p>
  </w:endnote>
  <w:endnote w:type="continuationSeparator" w:id="0">
    <w:p w:rsidR="006927E8" w:rsidRDefault="006927E8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0D5" w:rsidRDefault="003E02BA">
    <w:pPr>
      <w:pStyle w:val="Stopka"/>
      <w:jc w:val="right"/>
    </w:pPr>
    <w:r>
      <w:fldChar w:fldCharType="begin"/>
    </w:r>
    <w:r w:rsidR="007C432F">
      <w:instrText>PAGE   \* MERGEFORMAT</w:instrText>
    </w:r>
    <w:r>
      <w:fldChar w:fldCharType="separate"/>
    </w:r>
    <w:r w:rsidR="002D6043">
      <w:rPr>
        <w:noProof/>
      </w:rPr>
      <w:t>7</w:t>
    </w:r>
    <w:r>
      <w:fldChar w:fldCharType="end"/>
    </w:r>
  </w:p>
  <w:p w:rsidR="005B40D5" w:rsidRDefault="005B40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0D5" w:rsidRDefault="005B40D5">
    <w:pPr>
      <w:pStyle w:val="Stopka"/>
      <w:rPr>
        <w:noProof/>
      </w:rPr>
    </w:pPr>
    <w:r>
      <w:rPr>
        <w:noProof/>
      </w:rPr>
      <w:drawing>
        <wp:inline distT="0" distB="0" distL="0" distR="0" wp14:anchorId="7242617D" wp14:editId="77A2E74D">
          <wp:extent cx="6124575" cy="2476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40D5" w:rsidRPr="00851D88" w:rsidRDefault="005B40D5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65"/>
      <w:gridCol w:w="4865"/>
    </w:tblGrid>
    <w:tr w:rsidR="005B40D5" w:rsidRPr="003D60B5" w:rsidTr="005F053E">
      <w:trPr>
        <w:trHeight w:val="500"/>
      </w:trPr>
      <w:tc>
        <w:tcPr>
          <w:tcW w:w="4865" w:type="dxa"/>
        </w:tcPr>
        <w:p w:rsidR="005B40D5" w:rsidRPr="00F2698E" w:rsidRDefault="005B40D5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5B40D5" w:rsidRDefault="005B40D5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5B40D5" w:rsidRPr="00F2698E" w:rsidRDefault="005B40D5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E93D29">
            <w:rPr>
              <w:rFonts w:ascii="Arial" w:hAnsi="Arial" w:cs="Arial"/>
              <w:sz w:val="16"/>
              <w:szCs w:val="16"/>
            </w:rPr>
            <w:t xml:space="preserve">Wydział  </w:t>
          </w:r>
          <w:r w:rsidR="00C06B28">
            <w:rPr>
              <w:rFonts w:ascii="Arial" w:hAnsi="Arial" w:cs="Arial"/>
              <w:sz w:val="16"/>
              <w:szCs w:val="16"/>
            </w:rPr>
            <w:t>Analiz i Statystyki Rynku Pracy</w:t>
          </w:r>
          <w:r w:rsidR="00C45C0A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4865" w:type="dxa"/>
        </w:tcPr>
        <w:p w:rsidR="005B40D5" w:rsidRPr="00A21C81" w:rsidRDefault="005B40D5" w:rsidP="00791008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5B40D5" w:rsidRPr="00A21C81" w:rsidRDefault="005B40D5" w:rsidP="00791008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5B40D5" w:rsidRPr="00D761A3" w:rsidRDefault="005B40D5" w:rsidP="00791008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D761A3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5B40D5" w:rsidRPr="00D761A3" w:rsidRDefault="005B40D5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D761A3">
      <w:rPr>
        <w:noProof/>
        <w:lang w:val="en-US"/>
      </w:rPr>
      <w:t xml:space="preserve">          </w:t>
    </w:r>
    <w:r w:rsidRPr="00D761A3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0A0" w:firstRow="1" w:lastRow="0" w:firstColumn="1" w:lastColumn="0" w:noHBand="0" w:noVBand="0"/>
    </w:tblPr>
    <w:tblGrid>
      <w:gridCol w:w="3246"/>
      <w:gridCol w:w="3413"/>
      <w:gridCol w:w="3251"/>
    </w:tblGrid>
    <w:tr w:rsidR="005B40D5" w:rsidRPr="00F2698E" w:rsidTr="00EA4BA5">
      <w:trPr>
        <w:trHeight w:val="460"/>
        <w:jc w:val="center"/>
      </w:trPr>
      <w:tc>
        <w:tcPr>
          <w:tcW w:w="3246" w:type="dxa"/>
          <w:noWrap/>
          <w:tcMar>
            <w:left w:w="0" w:type="dxa"/>
            <w:right w:w="0" w:type="dxa"/>
          </w:tcMar>
          <w:tcFitText/>
          <w:vAlign w:val="center"/>
        </w:tcPr>
        <w:p w:rsidR="005B40D5" w:rsidRPr="00F2698E" w:rsidRDefault="005B40D5" w:rsidP="00851D88"/>
      </w:tc>
      <w:tc>
        <w:tcPr>
          <w:tcW w:w="3413" w:type="dxa"/>
          <w:noWrap/>
          <w:tcMar>
            <w:left w:w="0" w:type="dxa"/>
            <w:right w:w="0" w:type="dxa"/>
          </w:tcMar>
          <w:tcFitText/>
          <w:vAlign w:val="center"/>
        </w:tcPr>
        <w:p w:rsidR="005B40D5" w:rsidRPr="00F2698E" w:rsidRDefault="005B40D5" w:rsidP="00851D88">
          <w:pPr>
            <w:jc w:val="center"/>
          </w:pPr>
        </w:p>
      </w:tc>
      <w:tc>
        <w:tcPr>
          <w:tcW w:w="3251" w:type="dxa"/>
          <w:noWrap/>
          <w:tcMar>
            <w:left w:w="0" w:type="dxa"/>
            <w:right w:w="0" w:type="dxa"/>
          </w:tcMar>
          <w:tcFitText/>
          <w:vAlign w:val="center"/>
        </w:tcPr>
        <w:p w:rsidR="005B40D5" w:rsidRPr="00F2698E" w:rsidRDefault="005B40D5" w:rsidP="00851D88">
          <w:pPr>
            <w:jc w:val="right"/>
          </w:pPr>
        </w:p>
      </w:tc>
    </w:tr>
  </w:tbl>
  <w:p w:rsidR="005B40D5" w:rsidRPr="00DC6505" w:rsidRDefault="005B40D5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7E8" w:rsidRDefault="006927E8" w:rsidP="00FE69F7">
      <w:r>
        <w:separator/>
      </w:r>
    </w:p>
  </w:footnote>
  <w:footnote w:type="continuationSeparator" w:id="0">
    <w:p w:rsidR="006927E8" w:rsidRDefault="006927E8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0D5" w:rsidRDefault="005B40D5">
    <w:pPr>
      <w:pStyle w:val="Nagwek"/>
    </w:pPr>
    <w:r>
      <w:rPr>
        <w:noProof/>
      </w:rPr>
      <w:drawing>
        <wp:inline distT="0" distB="0" distL="0" distR="0" wp14:anchorId="06CD8790" wp14:editId="15D6618D">
          <wp:extent cx="1609725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06DC">
      <w:rPr>
        <w:noProof/>
      </w:rPr>
      <w:t xml:space="preserve">                                                                                        </w:t>
    </w:r>
    <w:r w:rsidR="00BD06DC">
      <w:rPr>
        <w:noProof/>
      </w:rPr>
      <w:drawing>
        <wp:inline distT="0" distB="0" distL="0" distR="0" wp14:anchorId="5C692793" wp14:editId="49202BF0">
          <wp:extent cx="1714500" cy="716280"/>
          <wp:effectExtent l="0" t="0" r="0" b="0"/>
          <wp:docPr id="6" name="Obraz 6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KFS-pole ochro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40D5" w:rsidRDefault="005B40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A1A"/>
    <w:multiLevelType w:val="hybridMultilevel"/>
    <w:tmpl w:val="4E9C424E"/>
    <w:lvl w:ilvl="0" w:tplc="0A746832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250"/>
    <w:multiLevelType w:val="hybridMultilevel"/>
    <w:tmpl w:val="C41860EA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B3232A"/>
    <w:multiLevelType w:val="hybridMultilevel"/>
    <w:tmpl w:val="B586576E"/>
    <w:lvl w:ilvl="0" w:tplc="7242B81C">
      <w:start w:val="9"/>
      <w:numFmt w:val="upperRoman"/>
      <w:lvlText w:val="%1."/>
      <w:lvlJc w:val="right"/>
      <w:pPr>
        <w:ind w:left="100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033FF"/>
    <w:multiLevelType w:val="hybridMultilevel"/>
    <w:tmpl w:val="A70E6CD2"/>
    <w:lvl w:ilvl="0" w:tplc="D31A2910">
      <w:start w:val="1"/>
      <w:numFmt w:val="upperRoman"/>
      <w:lvlText w:val="%1."/>
      <w:lvlJc w:val="left"/>
      <w:pPr>
        <w:ind w:left="938" w:hanging="72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70E0417"/>
    <w:multiLevelType w:val="multilevel"/>
    <w:tmpl w:val="1530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5924BF"/>
    <w:multiLevelType w:val="hybridMultilevel"/>
    <w:tmpl w:val="75B86D6A"/>
    <w:lvl w:ilvl="0" w:tplc="13F291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20987"/>
    <w:multiLevelType w:val="hybridMultilevel"/>
    <w:tmpl w:val="0F1E673A"/>
    <w:lvl w:ilvl="0" w:tplc="BF325D92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ED3F56"/>
    <w:multiLevelType w:val="hybridMultilevel"/>
    <w:tmpl w:val="36DAD9DC"/>
    <w:lvl w:ilvl="0" w:tplc="D8D2A07C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35ACB"/>
    <w:multiLevelType w:val="hybridMultilevel"/>
    <w:tmpl w:val="B5669CAE"/>
    <w:lvl w:ilvl="0" w:tplc="7062FFB2">
      <w:start w:val="1"/>
      <w:numFmt w:val="upperLetter"/>
      <w:lvlText w:val="%1.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CCD0FC1"/>
    <w:multiLevelType w:val="hybridMultilevel"/>
    <w:tmpl w:val="8104E934"/>
    <w:lvl w:ilvl="0" w:tplc="177E7E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173AEF"/>
    <w:multiLevelType w:val="hybridMultilevel"/>
    <w:tmpl w:val="061CA846"/>
    <w:lvl w:ilvl="0" w:tplc="193A30D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56E13D6"/>
    <w:multiLevelType w:val="hybridMultilevel"/>
    <w:tmpl w:val="394EEDDE"/>
    <w:lvl w:ilvl="0" w:tplc="9D4A9738">
      <w:start w:val="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F7901"/>
    <w:multiLevelType w:val="hybridMultilevel"/>
    <w:tmpl w:val="83108846"/>
    <w:lvl w:ilvl="0" w:tplc="04150017">
      <w:start w:val="1"/>
      <w:numFmt w:val="lowerLetter"/>
      <w:lvlText w:val="%1)"/>
      <w:lvlJc w:val="left"/>
      <w:pPr>
        <w:ind w:left="1658" w:hanging="360"/>
      </w:pPr>
    </w:lvl>
    <w:lvl w:ilvl="1" w:tplc="04150019" w:tentative="1">
      <w:start w:val="1"/>
      <w:numFmt w:val="lowerLetter"/>
      <w:lvlText w:val="%2."/>
      <w:lvlJc w:val="left"/>
      <w:pPr>
        <w:ind w:left="2378" w:hanging="360"/>
      </w:pPr>
    </w:lvl>
    <w:lvl w:ilvl="2" w:tplc="0415001B" w:tentative="1">
      <w:start w:val="1"/>
      <w:numFmt w:val="lowerRoman"/>
      <w:lvlText w:val="%3."/>
      <w:lvlJc w:val="right"/>
      <w:pPr>
        <w:ind w:left="3098" w:hanging="180"/>
      </w:pPr>
    </w:lvl>
    <w:lvl w:ilvl="3" w:tplc="0415000F" w:tentative="1">
      <w:start w:val="1"/>
      <w:numFmt w:val="decimal"/>
      <w:lvlText w:val="%4."/>
      <w:lvlJc w:val="left"/>
      <w:pPr>
        <w:ind w:left="3818" w:hanging="360"/>
      </w:pPr>
    </w:lvl>
    <w:lvl w:ilvl="4" w:tplc="04150019" w:tentative="1">
      <w:start w:val="1"/>
      <w:numFmt w:val="lowerLetter"/>
      <w:lvlText w:val="%5."/>
      <w:lvlJc w:val="left"/>
      <w:pPr>
        <w:ind w:left="4538" w:hanging="360"/>
      </w:pPr>
    </w:lvl>
    <w:lvl w:ilvl="5" w:tplc="0415001B" w:tentative="1">
      <w:start w:val="1"/>
      <w:numFmt w:val="lowerRoman"/>
      <w:lvlText w:val="%6."/>
      <w:lvlJc w:val="right"/>
      <w:pPr>
        <w:ind w:left="5258" w:hanging="180"/>
      </w:pPr>
    </w:lvl>
    <w:lvl w:ilvl="6" w:tplc="0415000F" w:tentative="1">
      <w:start w:val="1"/>
      <w:numFmt w:val="decimal"/>
      <w:lvlText w:val="%7."/>
      <w:lvlJc w:val="left"/>
      <w:pPr>
        <w:ind w:left="5978" w:hanging="360"/>
      </w:pPr>
    </w:lvl>
    <w:lvl w:ilvl="7" w:tplc="04150019" w:tentative="1">
      <w:start w:val="1"/>
      <w:numFmt w:val="lowerLetter"/>
      <w:lvlText w:val="%8."/>
      <w:lvlJc w:val="left"/>
      <w:pPr>
        <w:ind w:left="6698" w:hanging="360"/>
      </w:pPr>
    </w:lvl>
    <w:lvl w:ilvl="8" w:tplc="0415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3" w15:restartNumberingAfterBreak="0">
    <w:nsid w:val="585F7CCA"/>
    <w:multiLevelType w:val="hybridMultilevel"/>
    <w:tmpl w:val="4B4C2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43B9A"/>
    <w:multiLevelType w:val="hybridMultilevel"/>
    <w:tmpl w:val="9C388472"/>
    <w:lvl w:ilvl="0" w:tplc="2ED656D6">
      <w:start w:val="2"/>
      <w:numFmt w:val="upperRoman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>
      <w:start w:val="1"/>
      <w:numFmt w:val="lowerRoman"/>
      <w:lvlText w:val="%3."/>
      <w:lvlJc w:val="right"/>
      <w:pPr>
        <w:ind w:left="1735" w:hanging="180"/>
      </w:pPr>
    </w:lvl>
    <w:lvl w:ilvl="3" w:tplc="0415000F">
      <w:start w:val="1"/>
      <w:numFmt w:val="decimal"/>
      <w:lvlText w:val="%4."/>
      <w:lvlJc w:val="left"/>
      <w:pPr>
        <w:ind w:left="2455" w:hanging="360"/>
      </w:pPr>
    </w:lvl>
    <w:lvl w:ilvl="4" w:tplc="04150019">
      <w:start w:val="1"/>
      <w:numFmt w:val="lowerLetter"/>
      <w:lvlText w:val="%5."/>
      <w:lvlJc w:val="left"/>
      <w:pPr>
        <w:ind w:left="3175" w:hanging="360"/>
      </w:pPr>
    </w:lvl>
    <w:lvl w:ilvl="5" w:tplc="0415001B">
      <w:start w:val="1"/>
      <w:numFmt w:val="lowerRoman"/>
      <w:lvlText w:val="%6."/>
      <w:lvlJc w:val="right"/>
      <w:pPr>
        <w:ind w:left="3895" w:hanging="180"/>
      </w:pPr>
    </w:lvl>
    <w:lvl w:ilvl="6" w:tplc="0415000F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600A223F"/>
    <w:multiLevelType w:val="hybridMultilevel"/>
    <w:tmpl w:val="6AE08360"/>
    <w:lvl w:ilvl="0" w:tplc="04150011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85F4175"/>
    <w:multiLevelType w:val="hybridMultilevel"/>
    <w:tmpl w:val="62941D0C"/>
    <w:lvl w:ilvl="0" w:tplc="88FA6D1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89B5E4B"/>
    <w:multiLevelType w:val="hybridMultilevel"/>
    <w:tmpl w:val="F80A5674"/>
    <w:lvl w:ilvl="0" w:tplc="3B6CEADC">
      <w:start w:val="8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6A32DE1"/>
    <w:multiLevelType w:val="hybridMultilevel"/>
    <w:tmpl w:val="016015EC"/>
    <w:lvl w:ilvl="0" w:tplc="64D6F6F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7"/>
  </w:num>
  <w:num w:numId="12">
    <w:abstractNumId w:val="1"/>
  </w:num>
  <w:num w:numId="13">
    <w:abstractNumId w:val="14"/>
  </w:num>
  <w:num w:numId="14">
    <w:abstractNumId w:val="9"/>
  </w:num>
  <w:num w:numId="15">
    <w:abstractNumId w:val="15"/>
  </w:num>
  <w:num w:numId="16">
    <w:abstractNumId w:val="5"/>
  </w:num>
  <w:num w:numId="17">
    <w:abstractNumId w:val="8"/>
  </w:num>
  <w:num w:numId="18">
    <w:abstractNumId w:val="11"/>
  </w:num>
  <w:num w:numId="19">
    <w:abstractNumId w:val="6"/>
  </w:num>
  <w:num w:numId="20">
    <w:abstractNumId w:val="17"/>
  </w:num>
  <w:num w:numId="21">
    <w:abstractNumId w:val="16"/>
  </w:num>
  <w:num w:numId="22">
    <w:abstractNumId w:val="2"/>
  </w:num>
  <w:num w:numId="23">
    <w:abstractNumId w:val="19"/>
  </w:num>
  <w:num w:numId="24">
    <w:abstractNumId w:val="10"/>
  </w:num>
  <w:num w:numId="25">
    <w:abstractNumId w:val="4"/>
  </w:num>
  <w:num w:numId="26">
    <w:abstractNumId w:val="0"/>
  </w:num>
  <w:num w:numId="2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E6"/>
    <w:rsid w:val="0000749A"/>
    <w:rsid w:val="00022BC2"/>
    <w:rsid w:val="000251C6"/>
    <w:rsid w:val="00034E40"/>
    <w:rsid w:val="00036F8D"/>
    <w:rsid w:val="0005791C"/>
    <w:rsid w:val="000610A9"/>
    <w:rsid w:val="00061C41"/>
    <w:rsid w:val="00073ACC"/>
    <w:rsid w:val="000818A8"/>
    <w:rsid w:val="000844B0"/>
    <w:rsid w:val="000A04C6"/>
    <w:rsid w:val="000A599A"/>
    <w:rsid w:val="000B4D2E"/>
    <w:rsid w:val="000D5059"/>
    <w:rsid w:val="000E7EA3"/>
    <w:rsid w:val="000F6C59"/>
    <w:rsid w:val="0010310B"/>
    <w:rsid w:val="00106E0A"/>
    <w:rsid w:val="001124D2"/>
    <w:rsid w:val="00123665"/>
    <w:rsid w:val="001533B9"/>
    <w:rsid w:val="001633F6"/>
    <w:rsid w:val="0016446E"/>
    <w:rsid w:val="00171EA7"/>
    <w:rsid w:val="00175722"/>
    <w:rsid w:val="00193699"/>
    <w:rsid w:val="001B2296"/>
    <w:rsid w:val="001C0AB7"/>
    <w:rsid w:val="001C7B26"/>
    <w:rsid w:val="001D4F1E"/>
    <w:rsid w:val="001F3832"/>
    <w:rsid w:val="001F4BE1"/>
    <w:rsid w:val="001F6587"/>
    <w:rsid w:val="001F6EFE"/>
    <w:rsid w:val="001F7F09"/>
    <w:rsid w:val="00202070"/>
    <w:rsid w:val="00203707"/>
    <w:rsid w:val="00225664"/>
    <w:rsid w:val="00237A42"/>
    <w:rsid w:val="00243F25"/>
    <w:rsid w:val="0027797C"/>
    <w:rsid w:val="00280EBE"/>
    <w:rsid w:val="00290A46"/>
    <w:rsid w:val="00294D12"/>
    <w:rsid w:val="002A119A"/>
    <w:rsid w:val="002A3636"/>
    <w:rsid w:val="002C7CE5"/>
    <w:rsid w:val="002D6043"/>
    <w:rsid w:val="002D7C6A"/>
    <w:rsid w:val="002E2F12"/>
    <w:rsid w:val="002F51FE"/>
    <w:rsid w:val="002F711C"/>
    <w:rsid w:val="00310267"/>
    <w:rsid w:val="00314B58"/>
    <w:rsid w:val="00337496"/>
    <w:rsid w:val="00341FD7"/>
    <w:rsid w:val="00352AB6"/>
    <w:rsid w:val="00360435"/>
    <w:rsid w:val="0037115C"/>
    <w:rsid w:val="00377257"/>
    <w:rsid w:val="0038426A"/>
    <w:rsid w:val="0039583C"/>
    <w:rsid w:val="003979D0"/>
    <w:rsid w:val="003A06A9"/>
    <w:rsid w:val="003D40BB"/>
    <w:rsid w:val="003D60B5"/>
    <w:rsid w:val="003E02BA"/>
    <w:rsid w:val="003F2C18"/>
    <w:rsid w:val="003F63D7"/>
    <w:rsid w:val="00410F6A"/>
    <w:rsid w:val="00414A6A"/>
    <w:rsid w:val="00416E84"/>
    <w:rsid w:val="00436195"/>
    <w:rsid w:val="0044265E"/>
    <w:rsid w:val="00446C9D"/>
    <w:rsid w:val="00452877"/>
    <w:rsid w:val="00472CD2"/>
    <w:rsid w:val="004A46CE"/>
    <w:rsid w:val="004B20DD"/>
    <w:rsid w:val="004E0F5D"/>
    <w:rsid w:val="004E70E6"/>
    <w:rsid w:val="004E7BCC"/>
    <w:rsid w:val="00514BCC"/>
    <w:rsid w:val="00517A52"/>
    <w:rsid w:val="005228EF"/>
    <w:rsid w:val="00532EC6"/>
    <w:rsid w:val="00534409"/>
    <w:rsid w:val="00564717"/>
    <w:rsid w:val="005800BE"/>
    <w:rsid w:val="00581058"/>
    <w:rsid w:val="00586526"/>
    <w:rsid w:val="005A6068"/>
    <w:rsid w:val="005B40D5"/>
    <w:rsid w:val="005B5765"/>
    <w:rsid w:val="005D12D4"/>
    <w:rsid w:val="005D1EFE"/>
    <w:rsid w:val="005E1144"/>
    <w:rsid w:val="005F053E"/>
    <w:rsid w:val="006249B3"/>
    <w:rsid w:val="0063023B"/>
    <w:rsid w:val="00632643"/>
    <w:rsid w:val="00634FF1"/>
    <w:rsid w:val="0065035C"/>
    <w:rsid w:val="00650E3C"/>
    <w:rsid w:val="006754FA"/>
    <w:rsid w:val="00685781"/>
    <w:rsid w:val="00685923"/>
    <w:rsid w:val="006927E8"/>
    <w:rsid w:val="006A551A"/>
    <w:rsid w:val="006A6157"/>
    <w:rsid w:val="006A7F37"/>
    <w:rsid w:val="006D7CE4"/>
    <w:rsid w:val="006F1315"/>
    <w:rsid w:val="006F27C6"/>
    <w:rsid w:val="00704F99"/>
    <w:rsid w:val="0071754E"/>
    <w:rsid w:val="0072197F"/>
    <w:rsid w:val="007252DA"/>
    <w:rsid w:val="007376E7"/>
    <w:rsid w:val="007567B7"/>
    <w:rsid w:val="00756A22"/>
    <w:rsid w:val="00757290"/>
    <w:rsid w:val="007670A4"/>
    <w:rsid w:val="007704DF"/>
    <w:rsid w:val="00785514"/>
    <w:rsid w:val="00787E87"/>
    <w:rsid w:val="00791008"/>
    <w:rsid w:val="007B264A"/>
    <w:rsid w:val="007C3849"/>
    <w:rsid w:val="007C432F"/>
    <w:rsid w:val="007D0267"/>
    <w:rsid w:val="007D4FD4"/>
    <w:rsid w:val="007E1CFD"/>
    <w:rsid w:val="008024CF"/>
    <w:rsid w:val="00830478"/>
    <w:rsid w:val="00836A03"/>
    <w:rsid w:val="00850769"/>
    <w:rsid w:val="00851D88"/>
    <w:rsid w:val="00852457"/>
    <w:rsid w:val="00867CC3"/>
    <w:rsid w:val="00873F41"/>
    <w:rsid w:val="008752D4"/>
    <w:rsid w:val="00884330"/>
    <w:rsid w:val="008855CA"/>
    <w:rsid w:val="008A0905"/>
    <w:rsid w:val="008A38CE"/>
    <w:rsid w:val="008E5A16"/>
    <w:rsid w:val="00906BAF"/>
    <w:rsid w:val="0091509A"/>
    <w:rsid w:val="00915186"/>
    <w:rsid w:val="00916D02"/>
    <w:rsid w:val="00926D59"/>
    <w:rsid w:val="00930BAE"/>
    <w:rsid w:val="009429EB"/>
    <w:rsid w:val="00982793"/>
    <w:rsid w:val="00995B55"/>
    <w:rsid w:val="00997E07"/>
    <w:rsid w:val="009B77C5"/>
    <w:rsid w:val="009C33B3"/>
    <w:rsid w:val="009C4A16"/>
    <w:rsid w:val="009E5897"/>
    <w:rsid w:val="009F2E4C"/>
    <w:rsid w:val="00A16B05"/>
    <w:rsid w:val="00A1796C"/>
    <w:rsid w:val="00A21C81"/>
    <w:rsid w:val="00A27627"/>
    <w:rsid w:val="00A4719A"/>
    <w:rsid w:val="00A5508C"/>
    <w:rsid w:val="00A626BC"/>
    <w:rsid w:val="00A64CA3"/>
    <w:rsid w:val="00A75BCC"/>
    <w:rsid w:val="00A8690E"/>
    <w:rsid w:val="00AC3277"/>
    <w:rsid w:val="00AC3397"/>
    <w:rsid w:val="00AC643A"/>
    <w:rsid w:val="00AD6D44"/>
    <w:rsid w:val="00B255EC"/>
    <w:rsid w:val="00B67E38"/>
    <w:rsid w:val="00B71C5A"/>
    <w:rsid w:val="00B85F63"/>
    <w:rsid w:val="00BA6135"/>
    <w:rsid w:val="00BB17AA"/>
    <w:rsid w:val="00BD06DC"/>
    <w:rsid w:val="00C04225"/>
    <w:rsid w:val="00C06B28"/>
    <w:rsid w:val="00C1797B"/>
    <w:rsid w:val="00C45C0A"/>
    <w:rsid w:val="00C50545"/>
    <w:rsid w:val="00C51C9F"/>
    <w:rsid w:val="00C71357"/>
    <w:rsid w:val="00C931C2"/>
    <w:rsid w:val="00C95D7F"/>
    <w:rsid w:val="00CB0D1F"/>
    <w:rsid w:val="00CB6104"/>
    <w:rsid w:val="00CC1AD1"/>
    <w:rsid w:val="00CC3037"/>
    <w:rsid w:val="00CC5D71"/>
    <w:rsid w:val="00CD609C"/>
    <w:rsid w:val="00CE7E9C"/>
    <w:rsid w:val="00CF0BCC"/>
    <w:rsid w:val="00CF349E"/>
    <w:rsid w:val="00D02B8B"/>
    <w:rsid w:val="00D03B16"/>
    <w:rsid w:val="00D56C8E"/>
    <w:rsid w:val="00D7149F"/>
    <w:rsid w:val="00D72AFF"/>
    <w:rsid w:val="00D761A3"/>
    <w:rsid w:val="00D772FB"/>
    <w:rsid w:val="00D86BC5"/>
    <w:rsid w:val="00D90F82"/>
    <w:rsid w:val="00DB016F"/>
    <w:rsid w:val="00DB0691"/>
    <w:rsid w:val="00DC0059"/>
    <w:rsid w:val="00DC49C0"/>
    <w:rsid w:val="00DC6505"/>
    <w:rsid w:val="00DD2678"/>
    <w:rsid w:val="00DD35F9"/>
    <w:rsid w:val="00DF17C7"/>
    <w:rsid w:val="00E02E67"/>
    <w:rsid w:val="00E210B9"/>
    <w:rsid w:val="00E245F7"/>
    <w:rsid w:val="00E33257"/>
    <w:rsid w:val="00E5094E"/>
    <w:rsid w:val="00E530A7"/>
    <w:rsid w:val="00E82542"/>
    <w:rsid w:val="00E93D29"/>
    <w:rsid w:val="00E96EA5"/>
    <w:rsid w:val="00EA4BA5"/>
    <w:rsid w:val="00EA51CE"/>
    <w:rsid w:val="00ED74A3"/>
    <w:rsid w:val="00EE176C"/>
    <w:rsid w:val="00EE2993"/>
    <w:rsid w:val="00EE4B61"/>
    <w:rsid w:val="00F04B89"/>
    <w:rsid w:val="00F063A8"/>
    <w:rsid w:val="00F2118A"/>
    <w:rsid w:val="00F2698E"/>
    <w:rsid w:val="00F34C65"/>
    <w:rsid w:val="00F57FA5"/>
    <w:rsid w:val="00F8226D"/>
    <w:rsid w:val="00F959CE"/>
    <w:rsid w:val="00F97FC8"/>
    <w:rsid w:val="00FA7755"/>
    <w:rsid w:val="00FC3474"/>
    <w:rsid w:val="00FC69E8"/>
    <w:rsid w:val="00FD0595"/>
    <w:rsid w:val="00FE0750"/>
    <w:rsid w:val="00FE69F7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2D9D0CD6-4394-46E9-B471-451A2F40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1A3"/>
    <w:rPr>
      <w:rFonts w:ascii="Times New Roman" w:eastAsia="Times New Roman" w:hAnsi="Times New Roman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DC6505"/>
    <w:rPr>
      <w:rFonts w:ascii="Times New Roman" w:hAnsi="Times New Roman"/>
      <w:b/>
      <w:sz w:val="27"/>
      <w:lang w:eastAsia="pl-PL"/>
    </w:rPr>
  </w:style>
  <w:style w:type="paragraph" w:styleId="Nagwek">
    <w:name w:val="header"/>
    <w:basedOn w:val="Normalny"/>
    <w:link w:val="Nagwek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E69F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69F7"/>
    <w:rPr>
      <w:rFonts w:cs="Times New Roman"/>
    </w:rPr>
  </w:style>
  <w:style w:type="character" w:styleId="Hipercze">
    <w:name w:val="Hyperlink"/>
    <w:basedOn w:val="Domylnaczcionkaakapitu"/>
    <w:uiPriority w:val="99"/>
    <w:rsid w:val="00FE69F7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99"/>
    <w:rsid w:val="007855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C6505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6505"/>
    <w:rPr>
      <w:rFonts w:ascii="Segoe UI" w:hAnsi="Segoe UI"/>
      <w:sz w:val="18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5E1144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5E1144"/>
    <w:rPr>
      <w:rFonts w:ascii="Calibri" w:eastAsia="Calibri" w:hAnsi="Calibri"/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D853F3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E1144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5E1144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5E1144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E114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E1144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99"/>
    <w:locked/>
    <w:rsid w:val="005E114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5E1144"/>
    <w:pPr>
      <w:ind w:left="708"/>
    </w:pPr>
  </w:style>
  <w:style w:type="character" w:styleId="Odwoanieprzypisudolnego">
    <w:name w:val="footnote reference"/>
    <w:basedOn w:val="Domylnaczcionkaakapitu"/>
    <w:uiPriority w:val="99"/>
    <w:rsid w:val="005E1144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7D4FD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94D12"/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414A6A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414A6A"/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scription">
    <w:name w:val="description"/>
    <w:basedOn w:val="Normalny"/>
    <w:rsid w:val="00A75BC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A75BCC"/>
  </w:style>
  <w:style w:type="character" w:styleId="Pogrubienie">
    <w:name w:val="Strong"/>
    <w:basedOn w:val="Domylnaczcionkaakapitu"/>
    <w:uiPriority w:val="22"/>
    <w:qFormat/>
    <w:locked/>
    <w:rsid w:val="00A75B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2497">
          <w:marLeft w:val="22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5BE37-E07F-46EB-BB64-4FA8DD0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</Template>
  <TotalTime>15</TotalTime>
  <Pages>7</Pages>
  <Words>3102</Words>
  <Characters>21017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(Filmy_POWER)                                                                                                                              Załącznik nr 1</vt:lpstr>
    </vt:vector>
  </TitlesOfParts>
  <Company>Microsoft</Company>
  <LinksUpToDate>false</LinksUpToDate>
  <CharactersWithSpaces>24071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(Filmy_POWER)                                                                                                                              Załącznik nr 1</dc:title>
  <dc:creator>mmajka</dc:creator>
  <cp:lastModifiedBy>Ewa Zajdel</cp:lastModifiedBy>
  <cp:revision>7</cp:revision>
  <cp:lastPrinted>2017-11-08T12:46:00Z</cp:lastPrinted>
  <dcterms:created xsi:type="dcterms:W3CDTF">2019-02-19T14:07:00Z</dcterms:created>
  <dcterms:modified xsi:type="dcterms:W3CDTF">2019-02-25T08:38:00Z</dcterms:modified>
</cp:coreProperties>
</file>