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8C6" w:rsidRDefault="009618C6" w:rsidP="0082610A">
      <w:pPr>
        <w:jc w:val="both"/>
        <w:rPr>
          <w:rFonts w:ascii="Tahoma" w:hAnsi="Tahoma" w:cs="Tahoma"/>
          <w:b/>
        </w:rPr>
      </w:pPr>
    </w:p>
    <w:p w:rsidR="009618C6" w:rsidRPr="009D5C28" w:rsidRDefault="009618C6" w:rsidP="009618C6">
      <w:pPr>
        <w:pStyle w:val="khheader"/>
        <w:spacing w:line="240" w:lineRule="auto"/>
        <w:ind w:left="0"/>
        <w:jc w:val="left"/>
        <w:rPr>
          <w:rFonts w:ascii="Tahoma" w:hAnsi="Tahoma" w:cs="Tahoma"/>
          <w:bCs/>
          <w:color w:val="000000"/>
          <w:sz w:val="20"/>
          <w:szCs w:val="20"/>
        </w:rPr>
      </w:pPr>
      <w:r w:rsidRPr="009D5C2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Pr="009D5C28">
        <w:rPr>
          <w:rFonts w:ascii="Tahoma" w:hAnsi="Tahoma" w:cs="Tahoma"/>
          <w:bCs/>
          <w:color w:val="000000"/>
          <w:sz w:val="20"/>
          <w:szCs w:val="20"/>
        </w:rPr>
        <w:t xml:space="preserve">Wałbrzych, dnia </w:t>
      </w:r>
      <w:r w:rsidR="00952995">
        <w:rPr>
          <w:rFonts w:ascii="Tahoma" w:hAnsi="Tahoma" w:cs="Tahoma"/>
          <w:bCs/>
          <w:color w:val="000000"/>
          <w:sz w:val="20"/>
          <w:szCs w:val="20"/>
        </w:rPr>
        <w:t>18</w:t>
      </w:r>
      <w:r w:rsidRPr="009D5C28">
        <w:rPr>
          <w:rFonts w:ascii="Tahoma" w:hAnsi="Tahoma" w:cs="Tahoma"/>
          <w:bCs/>
          <w:color w:val="000000"/>
          <w:sz w:val="20"/>
          <w:szCs w:val="20"/>
        </w:rPr>
        <w:t xml:space="preserve"> marca  2019 r.</w:t>
      </w:r>
    </w:p>
    <w:p w:rsidR="009618C6" w:rsidRPr="009D5C28" w:rsidRDefault="009618C6" w:rsidP="009618C6">
      <w:pPr>
        <w:rPr>
          <w:rFonts w:ascii="Tahoma" w:hAnsi="Tahoma" w:cs="Tahoma"/>
          <w:bCs/>
          <w:color w:val="000000"/>
        </w:rPr>
      </w:pPr>
      <w:r w:rsidRPr="009D5C28">
        <w:rPr>
          <w:rFonts w:ascii="Tahoma" w:hAnsi="Tahoma" w:cs="Tahoma"/>
          <w:bCs/>
          <w:color w:val="000000"/>
        </w:rPr>
        <w:t xml:space="preserve">                                                                                                                                                           </w:t>
      </w:r>
    </w:p>
    <w:p w:rsidR="00EA3A5C" w:rsidRPr="0055781A" w:rsidRDefault="009618C6" w:rsidP="00EA3A5C">
      <w:pPr>
        <w:widowControl w:val="0"/>
        <w:suppressAutoHyphens/>
        <w:jc w:val="both"/>
        <w:rPr>
          <w:rFonts w:ascii="Tahoma" w:eastAsia="Calibri" w:hAnsi="Tahoma" w:cs="Tahoma"/>
        </w:rPr>
      </w:pPr>
      <w:r w:rsidRPr="00E0510F">
        <w:rPr>
          <w:rFonts w:ascii="Tahoma" w:hAnsi="Tahoma" w:cs="Tahoma"/>
          <w:bCs/>
          <w:color w:val="000000"/>
        </w:rPr>
        <w:t xml:space="preserve"> </w:t>
      </w:r>
      <w:r w:rsidR="00EA3A5C">
        <w:rPr>
          <w:rFonts w:ascii="Tahoma" w:eastAsia="Calibri" w:hAnsi="Tahoma" w:cs="Tahoma"/>
        </w:rPr>
        <w:t xml:space="preserve">Dot. zamówienia </w:t>
      </w:r>
      <w:r w:rsidR="00EA3A5C" w:rsidRPr="00B33B9F">
        <w:rPr>
          <w:rFonts w:ascii="Tahoma" w:eastAsia="Calibri" w:hAnsi="Tahoma" w:cs="Tahoma"/>
        </w:rPr>
        <w:t>na</w:t>
      </w:r>
      <w:r w:rsidR="00EA3A5C" w:rsidRPr="00B33B9F">
        <w:rPr>
          <w:rFonts w:ascii="Tahoma" w:eastAsia="Calibri" w:hAnsi="Tahoma" w:cs="Tahoma"/>
          <w:smallCaps/>
        </w:rPr>
        <w:t xml:space="preserve"> </w:t>
      </w:r>
      <w:r w:rsidR="00EA3A5C" w:rsidRPr="00B33B9F">
        <w:rPr>
          <w:rFonts w:ascii="Tahoma" w:eastAsia="Calibri" w:hAnsi="Tahoma" w:cs="Tahoma"/>
        </w:rPr>
        <w:t xml:space="preserve"> usługi społeczne o wartości poniżej 750000 euro, do których zastosowanie mają przepisy art. 138 o ustawy z dnia 29 stycznia 2004r Prawo zamówień Publicznych ( tj. Dz. U. z 2018r, poz.1986 z </w:t>
      </w:r>
      <w:proofErr w:type="spellStart"/>
      <w:r w:rsidR="00EA3A5C" w:rsidRPr="00B33B9F">
        <w:rPr>
          <w:rFonts w:ascii="Tahoma" w:eastAsia="Calibri" w:hAnsi="Tahoma" w:cs="Tahoma"/>
        </w:rPr>
        <w:t>późn</w:t>
      </w:r>
      <w:proofErr w:type="spellEnd"/>
      <w:r w:rsidR="00EA3A5C" w:rsidRPr="00B33B9F">
        <w:rPr>
          <w:rFonts w:ascii="Tahoma" w:eastAsia="Calibri" w:hAnsi="Tahoma" w:cs="Tahoma"/>
        </w:rPr>
        <w:t xml:space="preserve">. </w:t>
      </w:r>
      <w:proofErr w:type="spellStart"/>
      <w:r w:rsidR="00EA3A5C" w:rsidRPr="00B33B9F">
        <w:rPr>
          <w:rFonts w:ascii="Tahoma" w:eastAsia="Calibri" w:hAnsi="Tahoma" w:cs="Tahoma"/>
        </w:rPr>
        <w:t>zm</w:t>
      </w:r>
      <w:proofErr w:type="spellEnd"/>
      <w:r w:rsidR="00EA3A5C" w:rsidRPr="00B33B9F">
        <w:rPr>
          <w:rFonts w:ascii="Tahoma" w:eastAsia="Calibri" w:hAnsi="Tahoma" w:cs="Tahoma"/>
        </w:rPr>
        <w:t>) zwanej dalej ustawą PZP dot</w:t>
      </w:r>
      <w:r w:rsidR="00EA3A5C">
        <w:rPr>
          <w:rFonts w:ascii="Tahoma" w:eastAsia="Calibri" w:hAnsi="Tahoma" w:cs="Tahoma"/>
        </w:rPr>
        <w:t>.</w:t>
      </w:r>
      <w:r w:rsidR="00EA3A5C" w:rsidRPr="0055781A">
        <w:rPr>
          <w:rFonts w:ascii="Tahoma" w:eastAsia="Calibri" w:hAnsi="Tahoma" w:cs="Tahoma"/>
        </w:rPr>
        <w:t xml:space="preserve"> kompleksowej usługi organizacji 8 spotkań na potrzeby działań informacyjno-promocyjnych</w:t>
      </w:r>
      <w:r w:rsidR="00EA3A5C">
        <w:rPr>
          <w:rFonts w:ascii="Tahoma" w:eastAsia="Calibri" w:hAnsi="Tahoma" w:cs="Tahoma"/>
        </w:rPr>
        <w:t xml:space="preserve"> </w:t>
      </w:r>
      <w:r w:rsidR="00EA3A5C" w:rsidRPr="0055781A">
        <w:rPr>
          <w:rFonts w:ascii="Tahoma" w:eastAsia="Calibri" w:hAnsi="Tahoma" w:cs="Tahoma"/>
        </w:rPr>
        <w:t xml:space="preserve">w ramach RPO WD 2014-2020 i PO WER, zaplanowanych do realizacji w 2019 r. </w:t>
      </w:r>
      <w:r w:rsidR="00EA3A5C" w:rsidRPr="0055781A">
        <w:rPr>
          <w:rFonts w:ascii="Tahoma" w:eastAsia="Calibri" w:hAnsi="Tahoma" w:cs="Tahoma"/>
        </w:rPr>
        <w:br/>
      </w:r>
    </w:p>
    <w:p w:rsidR="00EA3A5C" w:rsidRDefault="00EA3A5C" w:rsidP="00EA3A5C">
      <w:pPr>
        <w:jc w:val="both"/>
        <w:rPr>
          <w:rFonts w:ascii="Tahoma" w:hAnsi="Tahoma" w:cs="Tahoma"/>
          <w:b/>
          <w:u w:val="single"/>
        </w:rPr>
      </w:pPr>
    </w:p>
    <w:p w:rsidR="00EA3A5C" w:rsidRPr="009648A5" w:rsidRDefault="00EA3A5C" w:rsidP="00EA3A5C">
      <w:pPr>
        <w:ind w:left="2832"/>
        <w:rPr>
          <w:rFonts w:ascii="Tahoma" w:hAnsi="Tahoma" w:cs="Tahoma"/>
          <w:b/>
        </w:rPr>
      </w:pPr>
      <w:r w:rsidRPr="009648A5">
        <w:rPr>
          <w:rFonts w:ascii="Tahoma" w:hAnsi="Tahoma" w:cs="Tahoma"/>
          <w:b/>
        </w:rPr>
        <w:t>INFORMACJA Z OTWARCIA OFERT</w:t>
      </w:r>
    </w:p>
    <w:p w:rsidR="00EA3A5C" w:rsidRDefault="00EA3A5C" w:rsidP="00EA3A5C">
      <w:pPr>
        <w:widowControl w:val="0"/>
        <w:suppressAutoHyphens/>
        <w:jc w:val="center"/>
        <w:rPr>
          <w:rFonts w:ascii="Tahoma" w:hAnsi="Tahoma" w:cs="Tahoma"/>
          <w:b/>
          <w:color w:val="000000"/>
        </w:rPr>
      </w:pPr>
    </w:p>
    <w:p w:rsidR="00EA3A5C" w:rsidRDefault="00EA3A5C" w:rsidP="00EA3A5C">
      <w:pPr>
        <w:widowControl w:val="0"/>
        <w:suppressAutoHyphens/>
        <w:spacing w:after="200"/>
        <w:ind w:firstLine="708"/>
        <w:contextualSpacing/>
        <w:jc w:val="both"/>
        <w:rPr>
          <w:rFonts w:ascii="Tahoma" w:hAnsi="Tahoma" w:cs="Tahoma"/>
        </w:rPr>
      </w:pPr>
      <w:r w:rsidRPr="001B20F1">
        <w:rPr>
          <w:rFonts w:ascii="Tahoma" w:hAnsi="Tahoma" w:cs="Tahoma"/>
        </w:rPr>
        <w:t xml:space="preserve">Zgodnie z treścią </w:t>
      </w:r>
      <w:r>
        <w:rPr>
          <w:rFonts w:ascii="Tahoma" w:hAnsi="Tahoma" w:cs="Tahoma"/>
        </w:rPr>
        <w:t>O</w:t>
      </w:r>
      <w:r w:rsidRPr="001B20F1">
        <w:rPr>
          <w:rFonts w:ascii="Tahoma" w:hAnsi="Tahoma" w:cs="Tahoma"/>
        </w:rPr>
        <w:t xml:space="preserve">głoszenia o zamówieniu </w:t>
      </w:r>
      <w:r>
        <w:rPr>
          <w:rFonts w:ascii="Tahoma" w:hAnsi="Tahoma" w:cs="Tahoma"/>
        </w:rPr>
        <w:t>z dnia 18.03.2019 r.</w:t>
      </w:r>
      <w:r w:rsidRPr="001B20F1">
        <w:rPr>
          <w:rFonts w:ascii="Tahoma" w:hAnsi="Tahoma" w:cs="Tahoma"/>
        </w:rPr>
        <w:t xml:space="preserve"> otwarcie ofer</w:t>
      </w:r>
      <w:r>
        <w:rPr>
          <w:rFonts w:ascii="Tahoma" w:hAnsi="Tahoma" w:cs="Tahoma"/>
        </w:rPr>
        <w:t xml:space="preserve">t odbyło się </w:t>
      </w:r>
      <w:r>
        <w:rPr>
          <w:rFonts w:ascii="Tahoma" w:hAnsi="Tahoma" w:cs="Tahoma"/>
        </w:rPr>
        <w:br/>
        <w:t>w dniu 18 marca 2019</w:t>
      </w:r>
      <w:r w:rsidRPr="001B20F1">
        <w:rPr>
          <w:rFonts w:ascii="Tahoma" w:hAnsi="Tahoma" w:cs="Tahoma"/>
        </w:rPr>
        <w:t xml:space="preserve"> r. o godz. 1</w:t>
      </w:r>
      <w:r>
        <w:rPr>
          <w:rFonts w:ascii="Tahoma" w:hAnsi="Tahoma" w:cs="Tahoma"/>
        </w:rPr>
        <w:t>0</w:t>
      </w:r>
      <w:r w:rsidRPr="001B20F1">
        <w:rPr>
          <w:rFonts w:ascii="Tahoma" w:hAnsi="Tahoma" w:cs="Tahoma"/>
        </w:rPr>
        <w:t>:</w:t>
      </w:r>
      <w:r>
        <w:rPr>
          <w:rFonts w:ascii="Tahoma" w:hAnsi="Tahoma" w:cs="Tahoma"/>
        </w:rPr>
        <w:t>3</w:t>
      </w:r>
      <w:r w:rsidRPr="001B20F1">
        <w:rPr>
          <w:rFonts w:ascii="Tahoma" w:hAnsi="Tahoma" w:cs="Tahoma"/>
        </w:rPr>
        <w:t>0 w siedzibie Zamawiającego w Wałbrzychu</w:t>
      </w:r>
      <w:r>
        <w:rPr>
          <w:rFonts w:ascii="Tahoma" w:hAnsi="Tahoma" w:cs="Tahoma"/>
        </w:rPr>
        <w:t xml:space="preserve"> przy </w:t>
      </w:r>
      <w:r w:rsidRPr="001B20F1">
        <w:rPr>
          <w:rFonts w:ascii="Tahoma" w:hAnsi="Tahoma" w:cs="Tahoma"/>
        </w:rPr>
        <w:t>ul. Ogrodowa 5b.</w:t>
      </w:r>
    </w:p>
    <w:p w:rsidR="00EA3A5C" w:rsidRDefault="00EA3A5C" w:rsidP="00EA3A5C">
      <w:pPr>
        <w:widowControl w:val="0"/>
        <w:suppressAutoHyphens/>
        <w:spacing w:after="200"/>
        <w:ind w:firstLine="708"/>
        <w:contextualSpacing/>
        <w:jc w:val="both"/>
        <w:rPr>
          <w:rFonts w:ascii="Tahoma" w:hAnsi="Tahoma" w:cs="Tahoma"/>
        </w:rPr>
      </w:pPr>
    </w:p>
    <w:p w:rsidR="00EA3A5C" w:rsidRDefault="00EA3A5C" w:rsidP="00A260C1">
      <w:pPr>
        <w:widowControl w:val="0"/>
        <w:suppressAutoHyphens/>
        <w:spacing w:after="200"/>
        <w:ind w:firstLine="708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Kwota jaką Zamawiający zamierza przeznaczyć na realizację całego zamówienia to 30.000,00 złotych brutto. </w:t>
      </w:r>
    </w:p>
    <w:p w:rsidR="00EA3A5C" w:rsidRPr="007351F3" w:rsidRDefault="00EA3A5C" w:rsidP="00EA3A5C">
      <w:pPr>
        <w:widowControl w:val="0"/>
        <w:suppressAutoHyphens/>
        <w:spacing w:after="200"/>
        <w:ind w:firstLine="708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 upływu terminu składania ofert  złożono pięć ofert.</w:t>
      </w:r>
    </w:p>
    <w:p w:rsidR="009618C6" w:rsidRPr="00EA3A5C" w:rsidRDefault="009618C6" w:rsidP="00EA3A5C">
      <w:pPr>
        <w:rPr>
          <w:rFonts w:ascii="Tahoma" w:hAnsi="Tahoma" w:cs="Tahoma"/>
          <w:color w:val="000000"/>
        </w:rPr>
      </w:pPr>
      <w:r w:rsidRPr="00E0510F">
        <w:rPr>
          <w:rFonts w:ascii="Tahoma" w:hAnsi="Tahoma" w:cs="Tahoma"/>
          <w:bCs/>
          <w:color w:val="000000"/>
        </w:rPr>
        <w:t xml:space="preserve">                                                                   </w:t>
      </w:r>
      <w:r w:rsidR="007D4184">
        <w:rPr>
          <w:rFonts w:ascii="Tahoma" w:hAnsi="Tahoma" w:cs="Tahoma"/>
          <w:bCs/>
          <w:color w:val="000000"/>
        </w:rPr>
        <w:t xml:space="preserve">          </w:t>
      </w:r>
      <w:r w:rsidRPr="00E0510F">
        <w:rPr>
          <w:rFonts w:ascii="Tahoma" w:hAnsi="Tahoma" w:cs="Tahoma"/>
        </w:rPr>
        <w:t xml:space="preserve">                                                                   </w:t>
      </w: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552"/>
        <w:gridCol w:w="3402"/>
        <w:gridCol w:w="2835"/>
      </w:tblGrid>
      <w:tr w:rsidR="004E56F5" w:rsidRPr="009D5C28" w:rsidTr="00DF53BC">
        <w:trPr>
          <w:trHeight w:val="130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F5" w:rsidRPr="009D5C28" w:rsidRDefault="004E56F5" w:rsidP="00DF53BC">
            <w:pPr>
              <w:jc w:val="center"/>
              <w:rPr>
                <w:rFonts w:ascii="Tahoma" w:eastAsia="Calibri" w:hAnsi="Tahoma" w:cs="Tahoma"/>
                <w:b/>
                <w:lang w:eastAsia="en-US"/>
              </w:rPr>
            </w:pPr>
            <w:r w:rsidRPr="009D5C28">
              <w:rPr>
                <w:rFonts w:ascii="Tahoma" w:eastAsia="Calibri" w:hAnsi="Tahoma" w:cs="Tahoma"/>
                <w:b/>
                <w:lang w:eastAsia="en-US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F5" w:rsidRPr="009D5C28" w:rsidRDefault="004E56F5" w:rsidP="00DF53BC">
            <w:pPr>
              <w:jc w:val="center"/>
              <w:rPr>
                <w:rFonts w:ascii="Tahoma" w:hAnsi="Tahoma" w:cs="Tahoma"/>
                <w:b/>
              </w:rPr>
            </w:pPr>
          </w:p>
          <w:p w:rsidR="004E56F5" w:rsidRPr="009D5C28" w:rsidRDefault="004E56F5" w:rsidP="00DF53BC">
            <w:pPr>
              <w:jc w:val="center"/>
              <w:rPr>
                <w:rFonts w:ascii="Tahoma" w:hAnsi="Tahoma" w:cs="Tahoma"/>
                <w:b/>
              </w:rPr>
            </w:pPr>
            <w:r w:rsidRPr="009D5C28">
              <w:rPr>
                <w:rFonts w:ascii="Tahoma" w:hAnsi="Tahoma" w:cs="Tahoma"/>
                <w:b/>
              </w:rPr>
              <w:t>Nazwa (firma)</w:t>
            </w:r>
            <w:r w:rsidRPr="009D5C28">
              <w:rPr>
                <w:rFonts w:ascii="Tahoma" w:hAnsi="Tahoma" w:cs="Tahoma"/>
                <w:b/>
              </w:rPr>
              <w:br/>
              <w:t xml:space="preserve"> i adres wykonawcy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F5" w:rsidRPr="009D5C28" w:rsidRDefault="004E56F5" w:rsidP="00DF53BC">
            <w:pPr>
              <w:jc w:val="center"/>
              <w:rPr>
                <w:rFonts w:ascii="Tahoma" w:hAnsi="Tahoma" w:cs="Tahoma"/>
                <w:b/>
              </w:rPr>
            </w:pPr>
          </w:p>
          <w:p w:rsidR="004E56F5" w:rsidRPr="009D5C28" w:rsidRDefault="004E56F5" w:rsidP="00DF53BC">
            <w:pPr>
              <w:jc w:val="center"/>
              <w:rPr>
                <w:rFonts w:ascii="Tahoma" w:hAnsi="Tahoma" w:cs="Tahoma"/>
                <w:b/>
              </w:rPr>
            </w:pPr>
            <w:r w:rsidRPr="009D5C28">
              <w:rPr>
                <w:rFonts w:ascii="Tahoma" w:hAnsi="Tahoma" w:cs="Tahoma"/>
                <w:b/>
              </w:rPr>
              <w:t xml:space="preserve">Kryterium oceny </w:t>
            </w:r>
          </w:p>
          <w:p w:rsidR="004E56F5" w:rsidRPr="009D5C28" w:rsidRDefault="004E56F5" w:rsidP="00DF53BC">
            <w:pPr>
              <w:jc w:val="center"/>
              <w:rPr>
                <w:rFonts w:ascii="Tahoma" w:hAnsi="Tahoma" w:cs="Tahoma"/>
                <w:b/>
              </w:rPr>
            </w:pPr>
            <w:r w:rsidRPr="009D5C28">
              <w:rPr>
                <w:rFonts w:ascii="Tahoma" w:hAnsi="Tahoma" w:cs="Tahoma"/>
                <w:b/>
              </w:rPr>
              <w:t>Cena   brutto w zł  – 9</w:t>
            </w:r>
            <w:r w:rsidR="009618C6" w:rsidRPr="009D5C28">
              <w:rPr>
                <w:rFonts w:ascii="Tahoma" w:hAnsi="Tahoma" w:cs="Tahoma"/>
                <w:b/>
              </w:rPr>
              <w:t>5</w:t>
            </w:r>
            <w:r w:rsidRPr="009D5C28">
              <w:rPr>
                <w:rFonts w:ascii="Tahoma" w:hAnsi="Tahoma" w:cs="Tahoma"/>
                <w:b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F5" w:rsidRPr="009D5C28" w:rsidRDefault="004E56F5" w:rsidP="00DF53BC">
            <w:pPr>
              <w:jc w:val="center"/>
              <w:rPr>
                <w:rFonts w:ascii="Tahoma" w:hAnsi="Tahoma" w:cs="Tahoma"/>
                <w:b/>
              </w:rPr>
            </w:pPr>
          </w:p>
          <w:p w:rsidR="004E56F5" w:rsidRPr="009D5C28" w:rsidRDefault="009618C6" w:rsidP="00DF53BC">
            <w:pPr>
              <w:jc w:val="center"/>
              <w:rPr>
                <w:rFonts w:ascii="Tahoma" w:hAnsi="Tahoma" w:cs="Tahoma"/>
                <w:b/>
              </w:rPr>
            </w:pPr>
            <w:r w:rsidRPr="009D5C28">
              <w:rPr>
                <w:rFonts w:ascii="Tahoma" w:hAnsi="Tahoma" w:cs="Tahoma"/>
                <w:b/>
              </w:rPr>
              <w:t>Zastosowanie klauzuli zatrudnieniowej</w:t>
            </w:r>
            <w:r w:rsidR="004E56F5" w:rsidRPr="009D5C28">
              <w:rPr>
                <w:rFonts w:ascii="Tahoma" w:hAnsi="Tahoma" w:cs="Tahoma"/>
                <w:b/>
              </w:rPr>
              <w:t xml:space="preserve">– </w:t>
            </w:r>
            <w:r w:rsidRPr="009D5C28">
              <w:rPr>
                <w:rFonts w:ascii="Tahoma" w:hAnsi="Tahoma" w:cs="Tahoma"/>
                <w:b/>
              </w:rPr>
              <w:t>5</w:t>
            </w:r>
            <w:r w:rsidR="004E56F5" w:rsidRPr="009D5C28">
              <w:rPr>
                <w:rFonts w:ascii="Tahoma" w:hAnsi="Tahoma" w:cs="Tahoma"/>
                <w:b/>
              </w:rPr>
              <w:t>%</w:t>
            </w:r>
          </w:p>
          <w:p w:rsidR="004E56F5" w:rsidRPr="009D5C28" w:rsidRDefault="004E56F5" w:rsidP="00DF53BC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4E56F5" w:rsidRPr="00F37FC6" w:rsidTr="00F37FC6">
        <w:trPr>
          <w:trHeight w:val="93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F5" w:rsidRPr="00F37FC6" w:rsidRDefault="004E56F5" w:rsidP="00DF53BC">
            <w:pPr>
              <w:rPr>
                <w:rFonts w:ascii="Tahoma" w:hAnsi="Tahoma" w:cs="Tahoma"/>
                <w:sz w:val="18"/>
                <w:szCs w:val="18"/>
              </w:rPr>
            </w:pPr>
            <w:r w:rsidRPr="00F37FC6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C6" w:rsidRPr="00F37FC6" w:rsidRDefault="0046602E" w:rsidP="00DF53B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37FC6">
              <w:rPr>
                <w:rFonts w:ascii="Tahoma" w:hAnsi="Tahoma" w:cs="Tahoma"/>
                <w:sz w:val="18"/>
                <w:szCs w:val="18"/>
              </w:rPr>
              <w:t>Silver</w:t>
            </w:r>
            <w:r w:rsidR="007506DE" w:rsidRPr="00F37FC6">
              <w:rPr>
                <w:rFonts w:ascii="Tahoma" w:hAnsi="Tahoma" w:cs="Tahoma"/>
                <w:sz w:val="18"/>
                <w:szCs w:val="18"/>
              </w:rPr>
              <w:t>-bird Events</w:t>
            </w:r>
          </w:p>
          <w:p w:rsidR="007506DE" w:rsidRPr="00F37FC6" w:rsidRDefault="007506DE" w:rsidP="00DF53B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37FC6">
              <w:rPr>
                <w:rFonts w:ascii="Tahoma" w:hAnsi="Tahoma" w:cs="Tahoma"/>
                <w:sz w:val="18"/>
                <w:szCs w:val="18"/>
              </w:rPr>
              <w:t>Natalia Gołąb</w:t>
            </w:r>
          </w:p>
          <w:p w:rsidR="007506DE" w:rsidRPr="00F37FC6" w:rsidRDefault="007506DE" w:rsidP="00DF53B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37FC6">
              <w:rPr>
                <w:rFonts w:ascii="Tahoma" w:hAnsi="Tahoma" w:cs="Tahoma"/>
                <w:sz w:val="18"/>
                <w:szCs w:val="18"/>
              </w:rPr>
              <w:t>ul. 1 Maja 82a lok. 7,</w:t>
            </w:r>
          </w:p>
          <w:p w:rsidR="007D4184" w:rsidRPr="00F37FC6" w:rsidRDefault="007D4184" w:rsidP="00DF53B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37FC6">
              <w:rPr>
                <w:rFonts w:ascii="Tahoma" w:hAnsi="Tahoma" w:cs="Tahoma"/>
                <w:sz w:val="18"/>
                <w:szCs w:val="18"/>
              </w:rPr>
              <w:t>58-500 Jelenia Góra</w:t>
            </w:r>
          </w:p>
          <w:p w:rsidR="007506DE" w:rsidRPr="00F37FC6" w:rsidRDefault="007506DE" w:rsidP="00DF53B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F5" w:rsidRPr="00F37FC6" w:rsidRDefault="00FF6191" w:rsidP="00DF53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37FC6"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  <w:r w:rsidR="00F37FC6" w:rsidRPr="00F37FC6">
              <w:rPr>
                <w:rFonts w:ascii="Tahoma" w:hAnsi="Tahoma" w:cs="Tahoma"/>
                <w:color w:val="000000"/>
                <w:sz w:val="18"/>
                <w:szCs w:val="18"/>
              </w:rPr>
              <w:t xml:space="preserve">.400,00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F5" w:rsidRPr="00F37FC6" w:rsidRDefault="00F37FC6" w:rsidP="00DF53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37FC6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4E56F5" w:rsidRPr="00F37FC6" w:rsidTr="00F37FC6">
        <w:trPr>
          <w:trHeight w:val="78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F5" w:rsidRPr="00F37FC6" w:rsidRDefault="004E56F5" w:rsidP="00DF53BC">
            <w:pPr>
              <w:rPr>
                <w:rFonts w:ascii="Tahoma" w:hAnsi="Tahoma" w:cs="Tahoma"/>
                <w:sz w:val="18"/>
                <w:szCs w:val="18"/>
              </w:rPr>
            </w:pPr>
            <w:r w:rsidRPr="00F37FC6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F5" w:rsidRPr="00F37FC6" w:rsidRDefault="00522D53" w:rsidP="00522D53">
            <w:pPr>
              <w:rPr>
                <w:rFonts w:ascii="Tahoma" w:hAnsi="Tahoma" w:cs="Tahoma"/>
                <w:sz w:val="18"/>
                <w:szCs w:val="18"/>
              </w:rPr>
            </w:pPr>
            <w:r w:rsidRPr="00F37FC6">
              <w:rPr>
                <w:rFonts w:ascii="Tahoma" w:hAnsi="Tahoma" w:cs="Tahoma"/>
                <w:sz w:val="18"/>
                <w:szCs w:val="18"/>
              </w:rPr>
              <w:t>SD COMPANY</w:t>
            </w:r>
          </w:p>
          <w:p w:rsidR="00522D53" w:rsidRPr="00F37FC6" w:rsidRDefault="00522D53" w:rsidP="00522D53">
            <w:pPr>
              <w:rPr>
                <w:rFonts w:ascii="Tahoma" w:hAnsi="Tahoma" w:cs="Tahoma"/>
                <w:sz w:val="18"/>
                <w:szCs w:val="18"/>
              </w:rPr>
            </w:pPr>
            <w:r w:rsidRPr="00F37FC6">
              <w:rPr>
                <w:rFonts w:ascii="Tahoma" w:hAnsi="Tahoma" w:cs="Tahoma"/>
                <w:sz w:val="18"/>
                <w:szCs w:val="18"/>
              </w:rPr>
              <w:t>ul. Stawowa 2A/28</w:t>
            </w:r>
          </w:p>
          <w:p w:rsidR="00522D53" w:rsidRPr="00F37FC6" w:rsidRDefault="00522D53" w:rsidP="00522D53">
            <w:pPr>
              <w:rPr>
                <w:rFonts w:ascii="Tahoma" w:hAnsi="Tahoma" w:cs="Tahoma"/>
                <w:sz w:val="18"/>
                <w:szCs w:val="18"/>
              </w:rPr>
            </w:pPr>
            <w:r w:rsidRPr="00F37FC6">
              <w:rPr>
                <w:rFonts w:ascii="Tahoma" w:hAnsi="Tahoma" w:cs="Tahoma"/>
                <w:sz w:val="18"/>
                <w:szCs w:val="18"/>
              </w:rPr>
              <w:t>42-300 Myszków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F5" w:rsidRPr="00F37FC6" w:rsidRDefault="00F37FC6" w:rsidP="009B6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37FC6">
              <w:rPr>
                <w:rFonts w:ascii="Tahoma" w:hAnsi="Tahoma" w:cs="Tahoma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F5" w:rsidRPr="00F37FC6" w:rsidRDefault="00F37FC6" w:rsidP="00DF53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37FC6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4E56F5" w:rsidRPr="00F37FC6" w:rsidTr="00DF53B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F5" w:rsidRPr="00F37FC6" w:rsidRDefault="004E56F5" w:rsidP="00DF53BC">
            <w:pPr>
              <w:rPr>
                <w:rFonts w:ascii="Tahoma" w:hAnsi="Tahoma" w:cs="Tahoma"/>
                <w:sz w:val="18"/>
                <w:szCs w:val="18"/>
              </w:rPr>
            </w:pPr>
            <w:r w:rsidRPr="00F37FC6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F5" w:rsidRPr="00F37FC6" w:rsidRDefault="00522D53" w:rsidP="00522D53">
            <w:pPr>
              <w:rPr>
                <w:rFonts w:ascii="Tahoma" w:hAnsi="Tahoma" w:cs="Tahoma"/>
                <w:sz w:val="18"/>
                <w:szCs w:val="18"/>
              </w:rPr>
            </w:pPr>
            <w:r w:rsidRPr="00F37FC6">
              <w:rPr>
                <w:rFonts w:ascii="Tahoma" w:hAnsi="Tahoma" w:cs="Tahoma"/>
                <w:sz w:val="18"/>
                <w:szCs w:val="18"/>
              </w:rPr>
              <w:t>Biuro Rezerwacji KARPACZ</w:t>
            </w:r>
          </w:p>
          <w:p w:rsidR="00522D53" w:rsidRPr="00F37FC6" w:rsidRDefault="00522D53" w:rsidP="00522D53">
            <w:pPr>
              <w:rPr>
                <w:rFonts w:ascii="Tahoma" w:hAnsi="Tahoma" w:cs="Tahoma"/>
                <w:sz w:val="18"/>
                <w:szCs w:val="18"/>
              </w:rPr>
            </w:pPr>
            <w:r w:rsidRPr="00F37FC6">
              <w:rPr>
                <w:rFonts w:ascii="Tahoma" w:hAnsi="Tahoma" w:cs="Tahoma"/>
                <w:sz w:val="18"/>
                <w:szCs w:val="18"/>
              </w:rPr>
              <w:t xml:space="preserve">Agnieszka </w:t>
            </w:r>
            <w:proofErr w:type="spellStart"/>
            <w:r w:rsidRPr="00F37FC6">
              <w:rPr>
                <w:rFonts w:ascii="Tahoma" w:hAnsi="Tahoma" w:cs="Tahoma"/>
                <w:sz w:val="18"/>
                <w:szCs w:val="18"/>
              </w:rPr>
              <w:t>Mieszkalska</w:t>
            </w:r>
            <w:proofErr w:type="spellEnd"/>
          </w:p>
          <w:p w:rsidR="00522D53" w:rsidRPr="00F37FC6" w:rsidRDefault="00E41697" w:rsidP="00522D53">
            <w:pPr>
              <w:rPr>
                <w:rFonts w:ascii="Tahoma" w:hAnsi="Tahoma" w:cs="Tahoma"/>
                <w:sz w:val="18"/>
                <w:szCs w:val="18"/>
              </w:rPr>
            </w:pPr>
            <w:r w:rsidRPr="00F37FC6">
              <w:rPr>
                <w:rFonts w:ascii="Tahoma" w:hAnsi="Tahoma" w:cs="Tahoma"/>
                <w:sz w:val="18"/>
                <w:szCs w:val="18"/>
              </w:rPr>
              <w:t>u</w:t>
            </w:r>
            <w:r w:rsidR="00522D53" w:rsidRPr="00F37FC6">
              <w:rPr>
                <w:rFonts w:ascii="Tahoma" w:hAnsi="Tahoma" w:cs="Tahoma"/>
                <w:sz w:val="18"/>
                <w:szCs w:val="18"/>
              </w:rPr>
              <w:t>l. Adama Mickiewicza 7/7</w:t>
            </w:r>
          </w:p>
          <w:p w:rsidR="00522D53" w:rsidRPr="00F37FC6" w:rsidRDefault="00E41697" w:rsidP="00522D53">
            <w:pPr>
              <w:rPr>
                <w:rFonts w:ascii="Tahoma" w:hAnsi="Tahoma" w:cs="Tahoma"/>
                <w:sz w:val="18"/>
                <w:szCs w:val="18"/>
              </w:rPr>
            </w:pPr>
            <w:r w:rsidRPr="00F37FC6">
              <w:rPr>
                <w:rFonts w:ascii="Tahoma" w:hAnsi="Tahoma" w:cs="Tahoma"/>
                <w:sz w:val="18"/>
                <w:szCs w:val="18"/>
              </w:rPr>
              <w:t>58-540 Karpacz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F5" w:rsidRPr="00F37FC6" w:rsidRDefault="00F37FC6" w:rsidP="00DF53B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37FC6">
              <w:rPr>
                <w:rFonts w:ascii="Tahoma" w:hAnsi="Tahoma" w:cs="Tahoma"/>
                <w:sz w:val="18"/>
                <w:szCs w:val="18"/>
              </w:rPr>
              <w:t>23.992,00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F5" w:rsidRPr="00F37FC6" w:rsidRDefault="00F37FC6" w:rsidP="00DF53B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37FC6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</w:tbl>
    <w:tbl>
      <w:tblPr>
        <w:tblStyle w:val="Tabela-Siatka"/>
        <w:tblW w:w="9781" w:type="dxa"/>
        <w:tblInd w:w="279" w:type="dxa"/>
        <w:tblLook w:val="04A0" w:firstRow="1" w:lastRow="0" w:firstColumn="1" w:lastColumn="0" w:noHBand="0" w:noVBand="1"/>
      </w:tblPr>
      <w:tblGrid>
        <w:gridCol w:w="992"/>
        <w:gridCol w:w="2552"/>
        <w:gridCol w:w="3398"/>
        <w:gridCol w:w="2839"/>
      </w:tblGrid>
      <w:tr w:rsidR="00931102" w:rsidRPr="00F37FC6" w:rsidTr="00591B84">
        <w:trPr>
          <w:trHeight w:val="794"/>
        </w:trPr>
        <w:tc>
          <w:tcPr>
            <w:tcW w:w="992" w:type="dxa"/>
          </w:tcPr>
          <w:p w:rsidR="00931102" w:rsidRPr="00F37FC6" w:rsidRDefault="00931102" w:rsidP="00591B84">
            <w:pPr>
              <w:widowControl w:val="0"/>
              <w:suppressAutoHyphens/>
              <w:spacing w:after="200" w:line="276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37FC6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2552" w:type="dxa"/>
          </w:tcPr>
          <w:p w:rsidR="00931102" w:rsidRPr="00F37FC6" w:rsidRDefault="00931102" w:rsidP="00591B84">
            <w:pPr>
              <w:widowControl w:val="0"/>
              <w:suppressAutoHyphens/>
              <w:spacing w:after="200" w:line="276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37FC6">
              <w:rPr>
                <w:rFonts w:ascii="Tahoma" w:hAnsi="Tahoma" w:cs="Tahoma"/>
                <w:sz w:val="18"/>
                <w:szCs w:val="18"/>
              </w:rPr>
              <w:t>Hotel Service 24 Sp. z o.o.</w:t>
            </w:r>
          </w:p>
          <w:p w:rsidR="00931102" w:rsidRPr="00F37FC6" w:rsidRDefault="00931102" w:rsidP="00591B84">
            <w:pPr>
              <w:widowControl w:val="0"/>
              <w:suppressAutoHyphens/>
              <w:spacing w:after="200" w:line="276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37FC6">
              <w:rPr>
                <w:rFonts w:ascii="Tahoma" w:hAnsi="Tahoma" w:cs="Tahoma"/>
                <w:sz w:val="18"/>
                <w:szCs w:val="18"/>
              </w:rPr>
              <w:t>Spółka Komandytowa</w:t>
            </w:r>
          </w:p>
          <w:p w:rsidR="00931102" w:rsidRPr="00F37FC6" w:rsidRDefault="00931102" w:rsidP="00591B84">
            <w:pPr>
              <w:widowControl w:val="0"/>
              <w:suppressAutoHyphens/>
              <w:spacing w:after="200" w:line="276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37FC6">
              <w:rPr>
                <w:rFonts w:ascii="Tahoma" w:hAnsi="Tahoma" w:cs="Tahoma"/>
                <w:sz w:val="18"/>
                <w:szCs w:val="18"/>
              </w:rPr>
              <w:t>ul. Podwale 62 lok.302</w:t>
            </w:r>
          </w:p>
          <w:p w:rsidR="00931102" w:rsidRPr="00F37FC6" w:rsidRDefault="00931102" w:rsidP="00591B84">
            <w:pPr>
              <w:widowControl w:val="0"/>
              <w:suppressAutoHyphens/>
              <w:spacing w:after="200" w:line="276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37FC6">
              <w:rPr>
                <w:rFonts w:ascii="Tahoma" w:hAnsi="Tahoma" w:cs="Tahoma"/>
                <w:sz w:val="18"/>
                <w:szCs w:val="18"/>
              </w:rPr>
              <w:t>50-010 Wrocław</w:t>
            </w:r>
          </w:p>
          <w:p w:rsidR="00931102" w:rsidRPr="00F37FC6" w:rsidRDefault="00931102" w:rsidP="00591B84">
            <w:pPr>
              <w:widowControl w:val="0"/>
              <w:suppressAutoHyphens/>
              <w:spacing w:after="200" w:line="276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  <w:p w:rsidR="00931102" w:rsidRPr="00F37FC6" w:rsidRDefault="00931102" w:rsidP="00591B84">
            <w:pPr>
              <w:widowControl w:val="0"/>
              <w:suppressAutoHyphens/>
              <w:spacing w:after="200" w:line="276" w:lineRule="auto"/>
              <w:contextualSpacing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8" w:type="dxa"/>
          </w:tcPr>
          <w:p w:rsidR="00931102" w:rsidRPr="00F37FC6" w:rsidRDefault="00931102" w:rsidP="00591B84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37FC6">
              <w:rPr>
                <w:rFonts w:ascii="Tahoma" w:hAnsi="Tahoma" w:cs="Tahoma"/>
                <w:sz w:val="18"/>
                <w:szCs w:val="18"/>
              </w:rPr>
              <w:t>24.000,00</w:t>
            </w:r>
          </w:p>
        </w:tc>
        <w:tc>
          <w:tcPr>
            <w:tcW w:w="2839" w:type="dxa"/>
          </w:tcPr>
          <w:p w:rsidR="00931102" w:rsidRPr="00F37FC6" w:rsidRDefault="00931102" w:rsidP="00591B84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7FC6">
              <w:rPr>
                <w:rFonts w:ascii="Tahoma" w:hAnsi="Tahoma" w:cs="Tahoma"/>
                <w:b/>
                <w:sz w:val="18"/>
                <w:szCs w:val="18"/>
              </w:rPr>
              <w:t>-</w:t>
            </w:r>
          </w:p>
        </w:tc>
      </w:tr>
      <w:tr w:rsidR="00931102" w:rsidRPr="00F37FC6" w:rsidTr="00591B84">
        <w:tc>
          <w:tcPr>
            <w:tcW w:w="992" w:type="dxa"/>
          </w:tcPr>
          <w:p w:rsidR="00931102" w:rsidRPr="00F37FC6" w:rsidRDefault="00931102" w:rsidP="00591B84">
            <w:pPr>
              <w:widowControl w:val="0"/>
              <w:suppressAutoHyphens/>
              <w:spacing w:after="200" w:line="276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37FC6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2552" w:type="dxa"/>
          </w:tcPr>
          <w:p w:rsidR="00931102" w:rsidRPr="00F37FC6" w:rsidRDefault="00931102" w:rsidP="00591B84">
            <w:pPr>
              <w:rPr>
                <w:rFonts w:ascii="Tahoma" w:hAnsi="Tahoma" w:cs="Tahoma"/>
                <w:sz w:val="18"/>
                <w:szCs w:val="18"/>
              </w:rPr>
            </w:pPr>
            <w:r w:rsidRPr="00F37FC6">
              <w:rPr>
                <w:rFonts w:ascii="Tahoma" w:hAnsi="Tahoma" w:cs="Tahoma"/>
                <w:sz w:val="18"/>
                <w:szCs w:val="18"/>
              </w:rPr>
              <w:t xml:space="preserve">FRW Media </w:t>
            </w:r>
            <w:proofErr w:type="spellStart"/>
            <w:r w:rsidRPr="00F37FC6">
              <w:rPr>
                <w:rFonts w:ascii="Tahoma" w:hAnsi="Tahoma" w:cs="Tahoma"/>
                <w:sz w:val="18"/>
                <w:szCs w:val="18"/>
              </w:rPr>
              <w:t>Group</w:t>
            </w:r>
            <w:proofErr w:type="spellEnd"/>
            <w:r w:rsidRPr="00F37FC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37FC6">
              <w:rPr>
                <w:rFonts w:ascii="Tahoma" w:hAnsi="Tahoma" w:cs="Tahoma"/>
                <w:sz w:val="18"/>
                <w:szCs w:val="18"/>
              </w:rPr>
              <w:br/>
              <w:t xml:space="preserve">Spółka  z o.o. </w:t>
            </w:r>
          </w:p>
          <w:p w:rsidR="00931102" w:rsidRPr="00F37FC6" w:rsidRDefault="00931102" w:rsidP="00591B84">
            <w:pPr>
              <w:rPr>
                <w:rFonts w:ascii="Tahoma" w:hAnsi="Tahoma" w:cs="Tahoma"/>
                <w:sz w:val="18"/>
                <w:szCs w:val="18"/>
              </w:rPr>
            </w:pPr>
            <w:r w:rsidRPr="00F37FC6">
              <w:rPr>
                <w:rFonts w:ascii="Tahoma" w:hAnsi="Tahoma" w:cs="Tahoma"/>
                <w:sz w:val="18"/>
                <w:szCs w:val="18"/>
              </w:rPr>
              <w:t xml:space="preserve">ul. Limanowskiego </w:t>
            </w:r>
            <w:r w:rsidR="00C15E1A">
              <w:rPr>
                <w:rFonts w:ascii="Tahoma" w:hAnsi="Tahoma" w:cs="Tahoma"/>
                <w:sz w:val="18"/>
                <w:szCs w:val="18"/>
              </w:rPr>
              <w:t>15</w:t>
            </w:r>
            <w:bookmarkStart w:id="0" w:name="_GoBack"/>
            <w:bookmarkEnd w:id="0"/>
            <w:r w:rsidRPr="00F37FC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931102" w:rsidRPr="00F37FC6" w:rsidRDefault="00931102" w:rsidP="00591B8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37FC6">
              <w:rPr>
                <w:rFonts w:ascii="Tahoma" w:hAnsi="Tahoma" w:cs="Tahoma"/>
                <w:sz w:val="18"/>
                <w:szCs w:val="18"/>
              </w:rPr>
              <w:t>58-300 Wałbrzych</w:t>
            </w:r>
          </w:p>
        </w:tc>
        <w:tc>
          <w:tcPr>
            <w:tcW w:w="3398" w:type="dxa"/>
          </w:tcPr>
          <w:p w:rsidR="00931102" w:rsidRPr="00F37FC6" w:rsidRDefault="00931102" w:rsidP="00591B84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37FC6">
              <w:rPr>
                <w:rFonts w:ascii="Tahoma" w:hAnsi="Tahoma" w:cs="Tahoma"/>
                <w:sz w:val="18"/>
                <w:szCs w:val="18"/>
              </w:rPr>
              <w:t>32.760,00</w:t>
            </w:r>
          </w:p>
        </w:tc>
        <w:tc>
          <w:tcPr>
            <w:tcW w:w="2839" w:type="dxa"/>
          </w:tcPr>
          <w:p w:rsidR="00931102" w:rsidRPr="00F37FC6" w:rsidRDefault="00931102" w:rsidP="00591B84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37FC6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</w:tr>
    </w:tbl>
    <w:p w:rsidR="00522D53" w:rsidRPr="00F37FC6" w:rsidRDefault="00522D53" w:rsidP="00952995">
      <w:pPr>
        <w:widowControl w:val="0"/>
        <w:suppressAutoHyphens/>
        <w:spacing w:after="200" w:line="276" w:lineRule="auto"/>
        <w:contextualSpacing/>
        <w:rPr>
          <w:rFonts w:ascii="Tahoma" w:hAnsi="Tahoma" w:cs="Tahoma"/>
          <w:b/>
          <w:sz w:val="18"/>
          <w:szCs w:val="18"/>
        </w:rPr>
      </w:pPr>
    </w:p>
    <w:p w:rsidR="00522D53" w:rsidRPr="00E0510F" w:rsidRDefault="00522D53" w:rsidP="00952995">
      <w:pPr>
        <w:widowControl w:val="0"/>
        <w:suppressAutoHyphens/>
        <w:spacing w:after="200" w:line="276" w:lineRule="auto"/>
        <w:contextualSpacing/>
        <w:rPr>
          <w:rFonts w:ascii="Tahoma" w:hAnsi="Tahoma" w:cs="Tahoma"/>
          <w:b/>
        </w:rPr>
      </w:pPr>
    </w:p>
    <w:p w:rsidR="00FF6F58" w:rsidRPr="009D5C28" w:rsidRDefault="00FF6F58" w:rsidP="00FF6F58">
      <w:pPr>
        <w:jc w:val="center"/>
        <w:rPr>
          <w:rFonts w:ascii="Tahoma" w:hAnsi="Tahoma" w:cs="Tahoma"/>
        </w:rPr>
      </w:pPr>
      <w:r w:rsidRPr="009D5C28">
        <w:rPr>
          <w:rFonts w:ascii="Tahoma" w:hAnsi="Tahoma" w:cs="Tahoma"/>
        </w:rPr>
        <w:t xml:space="preserve">                                                           </w:t>
      </w:r>
    </w:p>
    <w:p w:rsidR="00FF6F58" w:rsidRPr="009D5C28" w:rsidRDefault="00FF6F58" w:rsidP="00FF6F58">
      <w:pPr>
        <w:jc w:val="center"/>
        <w:rPr>
          <w:rFonts w:ascii="Tahoma" w:hAnsi="Tahoma" w:cs="Tahoma"/>
        </w:rPr>
      </w:pPr>
    </w:p>
    <w:sectPr w:rsidR="00FF6F58" w:rsidRPr="009D5C28" w:rsidSect="001727FA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8CD" w:rsidRDefault="006828CD" w:rsidP="00FE69F7">
      <w:r>
        <w:separator/>
      </w:r>
    </w:p>
  </w:endnote>
  <w:endnote w:type="continuationSeparator" w:id="0">
    <w:p w:rsidR="006828CD" w:rsidRDefault="006828CD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621" w:rsidRDefault="000A062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0510F">
      <w:rPr>
        <w:noProof/>
      </w:rPr>
      <w:t>2</w:t>
    </w:r>
    <w:r>
      <w:fldChar w:fldCharType="end"/>
    </w:r>
  </w:p>
  <w:p w:rsidR="000A0621" w:rsidRDefault="000A06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621" w:rsidRDefault="000A0621">
    <w:pPr>
      <w:pStyle w:val="Stopka"/>
      <w:rPr>
        <w:noProof/>
      </w:rPr>
    </w:pPr>
    <w:r w:rsidRPr="006F30E3">
      <w:rPr>
        <w:noProof/>
      </w:rPr>
      <w:drawing>
        <wp:inline distT="0" distB="0" distL="0" distR="0">
          <wp:extent cx="6172200" cy="257175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0621" w:rsidRPr="001569E4" w:rsidRDefault="000A0621">
    <w:pPr>
      <w:pStyle w:val="Stopka"/>
      <w:rPr>
        <w:noProof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0A0621" w:rsidRPr="00A3014E" w:rsidTr="005F053E">
      <w:trPr>
        <w:trHeight w:val="500"/>
      </w:trPr>
      <w:tc>
        <w:tcPr>
          <w:tcW w:w="4865" w:type="dxa"/>
          <w:shd w:val="clear" w:color="auto" w:fill="auto"/>
        </w:tcPr>
        <w:p w:rsidR="000A0621" w:rsidRPr="00F2698E" w:rsidRDefault="000A0621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0A0621" w:rsidRDefault="000A0621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0A0621" w:rsidRPr="00F2698E" w:rsidRDefault="000A0621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0A0621" w:rsidRDefault="000A0621" w:rsidP="00A907D9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0A0621" w:rsidRDefault="000A0621" w:rsidP="00A907D9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74 88 66 500 | fax: +48 74 88 66 509</w:t>
          </w:r>
        </w:p>
        <w:p w:rsidR="000A0621" w:rsidRPr="00A907D9" w:rsidRDefault="000A0621" w:rsidP="00A907D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907D9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:rsidR="000A0621" w:rsidRPr="00A907D9" w:rsidRDefault="000A0621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907D9">
      <w:rPr>
        <w:noProof/>
        <w:lang w:val="en-US"/>
      </w:rPr>
      <w:t xml:space="preserve">          </w:t>
    </w:r>
    <w:r w:rsidRPr="00A907D9">
      <w:rPr>
        <w:noProof/>
        <w:lang w:val="en-US"/>
      </w:rPr>
      <w:tab/>
      <w:t xml:space="preserve">          </w:t>
    </w:r>
  </w:p>
  <w:tbl>
    <w:tblPr>
      <w:tblW w:w="9910" w:type="dxa"/>
      <w:jc w:val="center"/>
      <w:tblLayout w:type="fixed"/>
      <w:tblLook w:val="04A0" w:firstRow="1" w:lastRow="0" w:firstColumn="1" w:lastColumn="0" w:noHBand="0" w:noVBand="1"/>
    </w:tblPr>
    <w:tblGrid>
      <w:gridCol w:w="2477"/>
      <w:gridCol w:w="2478"/>
      <w:gridCol w:w="2477"/>
      <w:gridCol w:w="2478"/>
    </w:tblGrid>
    <w:tr w:rsidR="000A0621" w:rsidRPr="00F2698E" w:rsidTr="00FA79FB">
      <w:trPr>
        <w:trHeight w:val="587"/>
        <w:jc w:val="center"/>
      </w:trPr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A0621" w:rsidRPr="00F2698E" w:rsidRDefault="000A0621" w:rsidP="001569E4">
          <w:r w:rsidRPr="00FA79FB">
            <w:rPr>
              <w:noProof/>
            </w:rPr>
            <w:drawing>
              <wp:inline distT="0" distB="0" distL="0" distR="0">
                <wp:extent cx="971550" cy="542925"/>
                <wp:effectExtent l="0" t="0" r="0" b="9525"/>
                <wp:docPr id="1" name="Obraz 3" descr="FE-POZIOM-Kolor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E-POZIOM-Kolor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tcFitText/>
          <w:vAlign w:val="center"/>
        </w:tcPr>
        <w:p w:rsidR="000A0621" w:rsidRPr="00FA79FB" w:rsidRDefault="000A0621" w:rsidP="001569E4">
          <w:pPr>
            <w:rPr>
              <w:noProof/>
              <w:sz w:val="2"/>
            </w:rPr>
          </w:pPr>
        </w:p>
        <w:p w:rsidR="000A0621" w:rsidRPr="00F2698E" w:rsidRDefault="000A0621" w:rsidP="001569E4">
          <w:r w:rsidRPr="00FA79FB">
            <w:rPr>
              <w:noProof/>
            </w:rPr>
            <w:drawing>
              <wp:inline distT="0" distB="0" distL="0" distR="0">
                <wp:extent cx="1352550" cy="447675"/>
                <wp:effectExtent l="0" t="0" r="0" b="9525"/>
                <wp:docPr id="4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A0621" w:rsidRPr="00F2698E" w:rsidRDefault="000A0621" w:rsidP="001569E4">
          <w:pPr>
            <w:jc w:val="center"/>
          </w:pPr>
          <w:r w:rsidRPr="00FA79FB">
            <w:rPr>
              <w:noProof/>
            </w:rPr>
            <w:drawing>
              <wp:inline distT="0" distB="0" distL="0" distR="0">
                <wp:extent cx="895350" cy="323850"/>
                <wp:effectExtent l="0" t="0" r="0" b="0"/>
                <wp:docPr id="5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A0621" w:rsidRPr="00FA79FB" w:rsidRDefault="000A0621" w:rsidP="001569E4">
          <w:pPr>
            <w:jc w:val="right"/>
            <w:rPr>
              <w:noProof/>
              <w:sz w:val="2"/>
            </w:rPr>
          </w:pPr>
        </w:p>
        <w:p w:rsidR="000A0621" w:rsidRPr="00F2698E" w:rsidRDefault="000A0621" w:rsidP="001569E4">
          <w:pPr>
            <w:jc w:val="right"/>
          </w:pPr>
          <w:r w:rsidRPr="00FA79FB">
            <w:rPr>
              <w:noProof/>
            </w:rPr>
            <w:drawing>
              <wp:inline distT="0" distB="0" distL="0" distR="0">
                <wp:extent cx="1514475" cy="447675"/>
                <wp:effectExtent l="0" t="0" r="9525" b="9525"/>
                <wp:docPr id="6" name="Obraz 6" descr="UE_EFS_POZIOM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E_EFS_POZIOM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0621" w:rsidRPr="00DC6505" w:rsidRDefault="000A0621" w:rsidP="00785514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8CD" w:rsidRDefault="006828CD" w:rsidP="00FE69F7">
      <w:r>
        <w:separator/>
      </w:r>
    </w:p>
  </w:footnote>
  <w:footnote w:type="continuationSeparator" w:id="0">
    <w:p w:rsidR="006828CD" w:rsidRDefault="006828CD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621" w:rsidRDefault="000A0621">
    <w:pPr>
      <w:pStyle w:val="Nagwek"/>
    </w:pPr>
    <w:r w:rsidRPr="00E40E94">
      <w:rPr>
        <w:noProof/>
      </w:rPr>
      <w:drawing>
        <wp:inline distT="0" distB="0" distL="0" distR="0">
          <wp:extent cx="1647825" cy="895350"/>
          <wp:effectExtent l="0" t="0" r="0" b="0"/>
          <wp:docPr id="7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0621" w:rsidRDefault="000A06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4C88"/>
    <w:multiLevelType w:val="hybridMultilevel"/>
    <w:tmpl w:val="1B3C1A5A"/>
    <w:lvl w:ilvl="0" w:tplc="EC449630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82C6D"/>
    <w:multiLevelType w:val="hybridMultilevel"/>
    <w:tmpl w:val="A37A1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236DA"/>
    <w:multiLevelType w:val="hybridMultilevel"/>
    <w:tmpl w:val="205258F4"/>
    <w:lvl w:ilvl="0" w:tplc="FD5C4178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2C747B7"/>
    <w:multiLevelType w:val="hybridMultilevel"/>
    <w:tmpl w:val="EA6A9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75852"/>
    <w:multiLevelType w:val="hybridMultilevel"/>
    <w:tmpl w:val="63401154"/>
    <w:lvl w:ilvl="0" w:tplc="41AA7D96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F86885"/>
    <w:multiLevelType w:val="hybridMultilevel"/>
    <w:tmpl w:val="50A09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2BD"/>
    <w:rsid w:val="000010E8"/>
    <w:rsid w:val="00007F88"/>
    <w:rsid w:val="00013641"/>
    <w:rsid w:val="00027173"/>
    <w:rsid w:val="00042301"/>
    <w:rsid w:val="00047170"/>
    <w:rsid w:val="00050920"/>
    <w:rsid w:val="00056010"/>
    <w:rsid w:val="00071C11"/>
    <w:rsid w:val="00072EFE"/>
    <w:rsid w:val="00073621"/>
    <w:rsid w:val="0007638A"/>
    <w:rsid w:val="000813E1"/>
    <w:rsid w:val="0008756F"/>
    <w:rsid w:val="000919D6"/>
    <w:rsid w:val="00093474"/>
    <w:rsid w:val="000A0621"/>
    <w:rsid w:val="000A7453"/>
    <w:rsid w:val="000B1183"/>
    <w:rsid w:val="000B5787"/>
    <w:rsid w:val="000B5F5B"/>
    <w:rsid w:val="000B75B1"/>
    <w:rsid w:val="000C00B4"/>
    <w:rsid w:val="000C31E5"/>
    <w:rsid w:val="000C4680"/>
    <w:rsid w:val="000C63AF"/>
    <w:rsid w:val="000C6529"/>
    <w:rsid w:val="000C6D1F"/>
    <w:rsid w:val="000D1CB6"/>
    <w:rsid w:val="000D498C"/>
    <w:rsid w:val="000D7272"/>
    <w:rsid w:val="000E7B46"/>
    <w:rsid w:val="000F510A"/>
    <w:rsid w:val="000F7A8D"/>
    <w:rsid w:val="00107E4F"/>
    <w:rsid w:val="001100A4"/>
    <w:rsid w:val="0012404A"/>
    <w:rsid w:val="00130154"/>
    <w:rsid w:val="00133910"/>
    <w:rsid w:val="00133FD3"/>
    <w:rsid w:val="00143960"/>
    <w:rsid w:val="001551DF"/>
    <w:rsid w:val="001569E4"/>
    <w:rsid w:val="0015770D"/>
    <w:rsid w:val="00164CDC"/>
    <w:rsid w:val="001720CB"/>
    <w:rsid w:val="001727FA"/>
    <w:rsid w:val="00172DC0"/>
    <w:rsid w:val="00175193"/>
    <w:rsid w:val="00175EA4"/>
    <w:rsid w:val="00177A70"/>
    <w:rsid w:val="00181138"/>
    <w:rsid w:val="00195E8E"/>
    <w:rsid w:val="00196266"/>
    <w:rsid w:val="001B7832"/>
    <w:rsid w:val="001C775D"/>
    <w:rsid w:val="001D4F1E"/>
    <w:rsid w:val="001E39D3"/>
    <w:rsid w:val="001E66C8"/>
    <w:rsid w:val="001F00C5"/>
    <w:rsid w:val="001F22CF"/>
    <w:rsid w:val="001F6799"/>
    <w:rsid w:val="001F7F8C"/>
    <w:rsid w:val="0020181B"/>
    <w:rsid w:val="00203707"/>
    <w:rsid w:val="002075B7"/>
    <w:rsid w:val="0021548D"/>
    <w:rsid w:val="00217751"/>
    <w:rsid w:val="0023109E"/>
    <w:rsid w:val="00242D82"/>
    <w:rsid w:val="00244791"/>
    <w:rsid w:val="0025683C"/>
    <w:rsid w:val="00256E37"/>
    <w:rsid w:val="00272093"/>
    <w:rsid w:val="00274AEC"/>
    <w:rsid w:val="00275280"/>
    <w:rsid w:val="002769BC"/>
    <w:rsid w:val="0028144A"/>
    <w:rsid w:val="00282FF1"/>
    <w:rsid w:val="002A0AD5"/>
    <w:rsid w:val="002A119A"/>
    <w:rsid w:val="002A3139"/>
    <w:rsid w:val="002A7F41"/>
    <w:rsid w:val="002B1F3F"/>
    <w:rsid w:val="002B2887"/>
    <w:rsid w:val="002B6EF6"/>
    <w:rsid w:val="002C2435"/>
    <w:rsid w:val="002C5907"/>
    <w:rsid w:val="002D4290"/>
    <w:rsid w:val="002D438C"/>
    <w:rsid w:val="002D4CDE"/>
    <w:rsid w:val="002E69B5"/>
    <w:rsid w:val="002F41E0"/>
    <w:rsid w:val="00306BEF"/>
    <w:rsid w:val="0031332F"/>
    <w:rsid w:val="00316E58"/>
    <w:rsid w:val="00317703"/>
    <w:rsid w:val="00337501"/>
    <w:rsid w:val="00341FD7"/>
    <w:rsid w:val="00357C80"/>
    <w:rsid w:val="00363100"/>
    <w:rsid w:val="0037424F"/>
    <w:rsid w:val="00381959"/>
    <w:rsid w:val="00382724"/>
    <w:rsid w:val="00382A1D"/>
    <w:rsid w:val="00386D3F"/>
    <w:rsid w:val="003A0F2A"/>
    <w:rsid w:val="003A1431"/>
    <w:rsid w:val="003A4D13"/>
    <w:rsid w:val="003B0570"/>
    <w:rsid w:val="003B4EFE"/>
    <w:rsid w:val="003B53FD"/>
    <w:rsid w:val="003E0258"/>
    <w:rsid w:val="003E1270"/>
    <w:rsid w:val="003E3CA1"/>
    <w:rsid w:val="003E7E79"/>
    <w:rsid w:val="003F2AF5"/>
    <w:rsid w:val="003F31ED"/>
    <w:rsid w:val="004064EB"/>
    <w:rsid w:val="00416993"/>
    <w:rsid w:val="00423C4D"/>
    <w:rsid w:val="00424BB7"/>
    <w:rsid w:val="00440708"/>
    <w:rsid w:val="00444EDD"/>
    <w:rsid w:val="00452188"/>
    <w:rsid w:val="0045484E"/>
    <w:rsid w:val="0046602E"/>
    <w:rsid w:val="00467523"/>
    <w:rsid w:val="004719FB"/>
    <w:rsid w:val="004728A8"/>
    <w:rsid w:val="004733CA"/>
    <w:rsid w:val="004807C0"/>
    <w:rsid w:val="00480F3D"/>
    <w:rsid w:val="0048101C"/>
    <w:rsid w:val="00487C7D"/>
    <w:rsid w:val="00497F25"/>
    <w:rsid w:val="004A2B52"/>
    <w:rsid w:val="004A673F"/>
    <w:rsid w:val="004A6920"/>
    <w:rsid w:val="004B1122"/>
    <w:rsid w:val="004B5384"/>
    <w:rsid w:val="004B7A4F"/>
    <w:rsid w:val="004C1F26"/>
    <w:rsid w:val="004C33EE"/>
    <w:rsid w:val="004C6D0F"/>
    <w:rsid w:val="004D350F"/>
    <w:rsid w:val="004E56F5"/>
    <w:rsid w:val="00501523"/>
    <w:rsid w:val="00501925"/>
    <w:rsid w:val="0051008F"/>
    <w:rsid w:val="00514BCC"/>
    <w:rsid w:val="00522D53"/>
    <w:rsid w:val="00524B28"/>
    <w:rsid w:val="005306C0"/>
    <w:rsid w:val="00534DB7"/>
    <w:rsid w:val="00537D89"/>
    <w:rsid w:val="005623E7"/>
    <w:rsid w:val="00564EFD"/>
    <w:rsid w:val="00565CFC"/>
    <w:rsid w:val="00567D80"/>
    <w:rsid w:val="00570C33"/>
    <w:rsid w:val="00587893"/>
    <w:rsid w:val="005A389A"/>
    <w:rsid w:val="005C64F2"/>
    <w:rsid w:val="005D1EFE"/>
    <w:rsid w:val="005D2682"/>
    <w:rsid w:val="005E4653"/>
    <w:rsid w:val="005E76E5"/>
    <w:rsid w:val="005F053E"/>
    <w:rsid w:val="005F1DA0"/>
    <w:rsid w:val="005F42E5"/>
    <w:rsid w:val="006056DA"/>
    <w:rsid w:val="006359F8"/>
    <w:rsid w:val="006366E7"/>
    <w:rsid w:val="00642928"/>
    <w:rsid w:val="00650E27"/>
    <w:rsid w:val="0065136B"/>
    <w:rsid w:val="00652464"/>
    <w:rsid w:val="006729E3"/>
    <w:rsid w:val="00681C3B"/>
    <w:rsid w:val="006826C5"/>
    <w:rsid w:val="006828CD"/>
    <w:rsid w:val="006A4187"/>
    <w:rsid w:val="006A551A"/>
    <w:rsid w:val="006A6EC4"/>
    <w:rsid w:val="006C0B08"/>
    <w:rsid w:val="006C4C80"/>
    <w:rsid w:val="006D0EA5"/>
    <w:rsid w:val="006D45ED"/>
    <w:rsid w:val="006D56E1"/>
    <w:rsid w:val="006E2E6F"/>
    <w:rsid w:val="006E3ACE"/>
    <w:rsid w:val="006F3DBB"/>
    <w:rsid w:val="00702067"/>
    <w:rsid w:val="007177EE"/>
    <w:rsid w:val="0072197F"/>
    <w:rsid w:val="00725F73"/>
    <w:rsid w:val="007268D2"/>
    <w:rsid w:val="00732324"/>
    <w:rsid w:val="007406A2"/>
    <w:rsid w:val="00740DAF"/>
    <w:rsid w:val="007449B3"/>
    <w:rsid w:val="0074595C"/>
    <w:rsid w:val="007506DE"/>
    <w:rsid w:val="00754695"/>
    <w:rsid w:val="00755079"/>
    <w:rsid w:val="00756330"/>
    <w:rsid w:val="007602A9"/>
    <w:rsid w:val="00763A79"/>
    <w:rsid w:val="00766CEC"/>
    <w:rsid w:val="00767CD0"/>
    <w:rsid w:val="00771364"/>
    <w:rsid w:val="007720AA"/>
    <w:rsid w:val="0077221B"/>
    <w:rsid w:val="007733CE"/>
    <w:rsid w:val="007759F6"/>
    <w:rsid w:val="00775F09"/>
    <w:rsid w:val="00785514"/>
    <w:rsid w:val="007913BA"/>
    <w:rsid w:val="0079336B"/>
    <w:rsid w:val="007A3BE5"/>
    <w:rsid w:val="007A673A"/>
    <w:rsid w:val="007C23A5"/>
    <w:rsid w:val="007D4184"/>
    <w:rsid w:val="00810E15"/>
    <w:rsid w:val="0082610A"/>
    <w:rsid w:val="008262B6"/>
    <w:rsid w:val="00826D03"/>
    <w:rsid w:val="00835764"/>
    <w:rsid w:val="00844519"/>
    <w:rsid w:val="00862CCE"/>
    <w:rsid w:val="00866053"/>
    <w:rsid w:val="008667E4"/>
    <w:rsid w:val="00866F39"/>
    <w:rsid w:val="00867CC3"/>
    <w:rsid w:val="008768D0"/>
    <w:rsid w:val="00880A19"/>
    <w:rsid w:val="00880B51"/>
    <w:rsid w:val="0088396A"/>
    <w:rsid w:val="00884330"/>
    <w:rsid w:val="00884DA1"/>
    <w:rsid w:val="00884EB0"/>
    <w:rsid w:val="008855CA"/>
    <w:rsid w:val="0089618E"/>
    <w:rsid w:val="008A48A1"/>
    <w:rsid w:val="008A4EC4"/>
    <w:rsid w:val="008A5335"/>
    <w:rsid w:val="008A6524"/>
    <w:rsid w:val="008A78D9"/>
    <w:rsid w:val="008D71FA"/>
    <w:rsid w:val="008E1CB8"/>
    <w:rsid w:val="008E2705"/>
    <w:rsid w:val="008F2163"/>
    <w:rsid w:val="00906BAF"/>
    <w:rsid w:val="009202D0"/>
    <w:rsid w:val="00923DD6"/>
    <w:rsid w:val="00926F07"/>
    <w:rsid w:val="00930BAE"/>
    <w:rsid w:val="00931102"/>
    <w:rsid w:val="0093348E"/>
    <w:rsid w:val="00934BE4"/>
    <w:rsid w:val="00944E65"/>
    <w:rsid w:val="009526C0"/>
    <w:rsid w:val="00952995"/>
    <w:rsid w:val="00954C69"/>
    <w:rsid w:val="00955CFC"/>
    <w:rsid w:val="009618C6"/>
    <w:rsid w:val="009731F6"/>
    <w:rsid w:val="00973DF6"/>
    <w:rsid w:val="00974C6A"/>
    <w:rsid w:val="00982167"/>
    <w:rsid w:val="00987326"/>
    <w:rsid w:val="00997CC8"/>
    <w:rsid w:val="009A56C8"/>
    <w:rsid w:val="009A7E4F"/>
    <w:rsid w:val="009B4778"/>
    <w:rsid w:val="009B643C"/>
    <w:rsid w:val="009B70CA"/>
    <w:rsid w:val="009B77C5"/>
    <w:rsid w:val="009C5322"/>
    <w:rsid w:val="009C597E"/>
    <w:rsid w:val="009D1C69"/>
    <w:rsid w:val="009D234E"/>
    <w:rsid w:val="009D5C28"/>
    <w:rsid w:val="009E3465"/>
    <w:rsid w:val="009E370F"/>
    <w:rsid w:val="009E3811"/>
    <w:rsid w:val="009F2E4C"/>
    <w:rsid w:val="00A04C41"/>
    <w:rsid w:val="00A201C0"/>
    <w:rsid w:val="00A22CFE"/>
    <w:rsid w:val="00A22F1C"/>
    <w:rsid w:val="00A23859"/>
    <w:rsid w:val="00A25571"/>
    <w:rsid w:val="00A260C1"/>
    <w:rsid w:val="00A3014E"/>
    <w:rsid w:val="00A43A82"/>
    <w:rsid w:val="00A45586"/>
    <w:rsid w:val="00A643A8"/>
    <w:rsid w:val="00A66D46"/>
    <w:rsid w:val="00A7251D"/>
    <w:rsid w:val="00A825D5"/>
    <w:rsid w:val="00A83D49"/>
    <w:rsid w:val="00A87276"/>
    <w:rsid w:val="00A907D9"/>
    <w:rsid w:val="00A9098D"/>
    <w:rsid w:val="00A9597D"/>
    <w:rsid w:val="00AA6713"/>
    <w:rsid w:val="00AB7B31"/>
    <w:rsid w:val="00AC67C1"/>
    <w:rsid w:val="00AD5C5E"/>
    <w:rsid w:val="00AE3E70"/>
    <w:rsid w:val="00AF2516"/>
    <w:rsid w:val="00B115DD"/>
    <w:rsid w:val="00B1717C"/>
    <w:rsid w:val="00B2238B"/>
    <w:rsid w:val="00B251E5"/>
    <w:rsid w:val="00B33B9F"/>
    <w:rsid w:val="00B36D50"/>
    <w:rsid w:val="00B50D90"/>
    <w:rsid w:val="00B519F4"/>
    <w:rsid w:val="00B53D27"/>
    <w:rsid w:val="00B61CDE"/>
    <w:rsid w:val="00B67E38"/>
    <w:rsid w:val="00B724A4"/>
    <w:rsid w:val="00B74B72"/>
    <w:rsid w:val="00B7753B"/>
    <w:rsid w:val="00B9292F"/>
    <w:rsid w:val="00B9491E"/>
    <w:rsid w:val="00B94F16"/>
    <w:rsid w:val="00BA6135"/>
    <w:rsid w:val="00BA71BF"/>
    <w:rsid w:val="00BB6EB9"/>
    <w:rsid w:val="00BB7EC1"/>
    <w:rsid w:val="00BE1281"/>
    <w:rsid w:val="00BE3B23"/>
    <w:rsid w:val="00BE5152"/>
    <w:rsid w:val="00BF16D3"/>
    <w:rsid w:val="00C0378D"/>
    <w:rsid w:val="00C06777"/>
    <w:rsid w:val="00C15E1A"/>
    <w:rsid w:val="00C20207"/>
    <w:rsid w:val="00C20CA1"/>
    <w:rsid w:val="00C358BD"/>
    <w:rsid w:val="00C40E36"/>
    <w:rsid w:val="00C54B7F"/>
    <w:rsid w:val="00C577AF"/>
    <w:rsid w:val="00C741FD"/>
    <w:rsid w:val="00C77484"/>
    <w:rsid w:val="00C96FFA"/>
    <w:rsid w:val="00CC3037"/>
    <w:rsid w:val="00CC3BA4"/>
    <w:rsid w:val="00CC704B"/>
    <w:rsid w:val="00CD1D80"/>
    <w:rsid w:val="00CD2145"/>
    <w:rsid w:val="00CD387D"/>
    <w:rsid w:val="00CD5C92"/>
    <w:rsid w:val="00CE1BF4"/>
    <w:rsid w:val="00CE1C0C"/>
    <w:rsid w:val="00CF349E"/>
    <w:rsid w:val="00D174F3"/>
    <w:rsid w:val="00D17C22"/>
    <w:rsid w:val="00D2366A"/>
    <w:rsid w:val="00D23FC5"/>
    <w:rsid w:val="00D3292D"/>
    <w:rsid w:val="00D3798A"/>
    <w:rsid w:val="00D4415D"/>
    <w:rsid w:val="00D45B93"/>
    <w:rsid w:val="00D47E2B"/>
    <w:rsid w:val="00D5223D"/>
    <w:rsid w:val="00D56C8E"/>
    <w:rsid w:val="00D6126D"/>
    <w:rsid w:val="00D718E1"/>
    <w:rsid w:val="00D757FF"/>
    <w:rsid w:val="00D7666D"/>
    <w:rsid w:val="00D8705C"/>
    <w:rsid w:val="00D974A5"/>
    <w:rsid w:val="00DB0A6C"/>
    <w:rsid w:val="00DC6428"/>
    <w:rsid w:val="00DC6505"/>
    <w:rsid w:val="00DD036A"/>
    <w:rsid w:val="00DE044E"/>
    <w:rsid w:val="00DE0AC9"/>
    <w:rsid w:val="00DE7514"/>
    <w:rsid w:val="00DF14DC"/>
    <w:rsid w:val="00DF17C7"/>
    <w:rsid w:val="00DF26D9"/>
    <w:rsid w:val="00DF7969"/>
    <w:rsid w:val="00E01A58"/>
    <w:rsid w:val="00E0510F"/>
    <w:rsid w:val="00E05EFF"/>
    <w:rsid w:val="00E1521A"/>
    <w:rsid w:val="00E211B2"/>
    <w:rsid w:val="00E2508B"/>
    <w:rsid w:val="00E37B52"/>
    <w:rsid w:val="00E41697"/>
    <w:rsid w:val="00E43669"/>
    <w:rsid w:val="00E5778D"/>
    <w:rsid w:val="00E628C6"/>
    <w:rsid w:val="00E632DD"/>
    <w:rsid w:val="00E702BC"/>
    <w:rsid w:val="00E70559"/>
    <w:rsid w:val="00E73440"/>
    <w:rsid w:val="00E92A16"/>
    <w:rsid w:val="00E96E62"/>
    <w:rsid w:val="00E972F2"/>
    <w:rsid w:val="00EA0EFF"/>
    <w:rsid w:val="00EA3A5C"/>
    <w:rsid w:val="00EA72BD"/>
    <w:rsid w:val="00EB6B80"/>
    <w:rsid w:val="00EC1948"/>
    <w:rsid w:val="00ED4D59"/>
    <w:rsid w:val="00ED7B8E"/>
    <w:rsid w:val="00EE342C"/>
    <w:rsid w:val="00EF260A"/>
    <w:rsid w:val="00EF3A25"/>
    <w:rsid w:val="00F00E6C"/>
    <w:rsid w:val="00F013B9"/>
    <w:rsid w:val="00F02A14"/>
    <w:rsid w:val="00F17A9F"/>
    <w:rsid w:val="00F2118A"/>
    <w:rsid w:val="00F2698E"/>
    <w:rsid w:val="00F27DB4"/>
    <w:rsid w:val="00F369B4"/>
    <w:rsid w:val="00F37FC6"/>
    <w:rsid w:val="00F51147"/>
    <w:rsid w:val="00F57FA5"/>
    <w:rsid w:val="00F616F9"/>
    <w:rsid w:val="00F70B82"/>
    <w:rsid w:val="00F72813"/>
    <w:rsid w:val="00F9743A"/>
    <w:rsid w:val="00FA73FD"/>
    <w:rsid w:val="00FA79FB"/>
    <w:rsid w:val="00FB0BBE"/>
    <w:rsid w:val="00FB578B"/>
    <w:rsid w:val="00FC08C8"/>
    <w:rsid w:val="00FC5FA6"/>
    <w:rsid w:val="00FD774D"/>
    <w:rsid w:val="00FE25DD"/>
    <w:rsid w:val="00FE487D"/>
    <w:rsid w:val="00FE69F7"/>
    <w:rsid w:val="00FF2CBC"/>
    <w:rsid w:val="00FF6191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AB184"/>
  <w15:chartTrackingRefBased/>
  <w15:docId w15:val="{AD437093-2274-483C-8E43-1F6BCD6B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72B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A72B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72B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A72B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A72BD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EA72BD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rsid w:val="00EA72BD"/>
    <w:rPr>
      <w:rFonts w:ascii="Cambria" w:eastAsia="Times New Roman" w:hAnsi="Cambria"/>
      <w:i/>
      <w:iCs/>
      <w:color w:val="404040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EA72BD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A72BD"/>
    <w:rPr>
      <w:rFonts w:ascii="Calibri" w:eastAsia="Calibri" w:hAnsi="Calibri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A72BD"/>
    <w:rPr>
      <w:szCs w:val="24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rsid w:val="00EA72BD"/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EA72BD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EA72BD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A72B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2BD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EA72BD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EA72BD"/>
    <w:pPr>
      <w:ind w:left="708"/>
    </w:pPr>
    <w:rPr>
      <w:rFonts w:eastAsia="Calibri"/>
    </w:rPr>
  </w:style>
  <w:style w:type="character" w:styleId="Odwoanieprzypisudolnego">
    <w:name w:val="footnote reference"/>
    <w:rsid w:val="00EA72BD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EA72B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EA72BD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nhideWhenUsed/>
    <w:rsid w:val="00EA72BD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EA72BD"/>
    <w:rPr>
      <w:rFonts w:ascii="Times New Roman" w:eastAsia="Times New Roman" w:hAnsi="Times New Roman"/>
      <w:lang w:val="x-none" w:eastAsia="x-none"/>
    </w:rPr>
  </w:style>
  <w:style w:type="paragraph" w:customStyle="1" w:styleId="description">
    <w:name w:val="description"/>
    <w:basedOn w:val="Normalny"/>
    <w:rsid w:val="00EA72B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A72BD"/>
  </w:style>
  <w:style w:type="character" w:styleId="Pogrubienie">
    <w:name w:val="Strong"/>
    <w:uiPriority w:val="22"/>
    <w:qFormat/>
    <w:rsid w:val="00EA72BD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A72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72BD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EA72B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72BD"/>
    <w:rPr>
      <w:rFonts w:ascii="Times New Roman" w:eastAsia="Times New Roman" w:hAnsi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A72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72BD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EA72BD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customStyle="1" w:styleId="Standardowytekst">
    <w:name w:val="Standardowy.tekst"/>
    <w:uiPriority w:val="99"/>
    <w:rsid w:val="00EA72BD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rsid w:val="00EA72BD"/>
    <w:rPr>
      <w:rFonts w:ascii="Arial" w:eastAsia="MS Outlook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BD"/>
    <w:pPr>
      <w:spacing w:after="120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A72BD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EA72BD"/>
    <w:rPr>
      <w:rFonts w:ascii="Arial" w:eastAsia="Times New Roman" w:hAnsi="Arial" w:cs="Arial"/>
      <w:color w:val="auto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A72B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72BD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BD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72B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A72BD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EA72BD"/>
  </w:style>
  <w:style w:type="table" w:customStyle="1" w:styleId="Tabela-Siatka1">
    <w:name w:val="Tabela - Siatka1"/>
    <w:basedOn w:val="Standardowy"/>
    <w:next w:val="Tabela-Siatka"/>
    <w:uiPriority w:val="59"/>
    <w:rsid w:val="00EA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EA72BD"/>
  </w:style>
  <w:style w:type="character" w:styleId="UyteHipercze">
    <w:name w:val="FollowedHyperlink"/>
    <w:uiPriority w:val="99"/>
    <w:semiHidden/>
    <w:unhideWhenUsed/>
    <w:rsid w:val="00EA72BD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EA72BD"/>
  </w:style>
  <w:style w:type="character" w:styleId="Odwoaniedokomentarza">
    <w:name w:val="annotation reference"/>
    <w:uiPriority w:val="99"/>
    <w:semiHidden/>
    <w:unhideWhenUsed/>
    <w:rsid w:val="00EA72B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2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2BD"/>
    <w:rPr>
      <w:rFonts w:ascii="Times New Roman" w:eastAsia="Times New Roman" w:hAnsi="Times New Roman"/>
      <w:b/>
      <w:bCs/>
      <w:lang w:val="x-none" w:eastAsia="x-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2928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6826C5"/>
    <w:pPr>
      <w:autoSpaceDN w:val="0"/>
    </w:pPr>
    <w:rPr>
      <w:rFonts w:eastAsiaTheme="minorHAnsi"/>
    </w:rPr>
  </w:style>
  <w:style w:type="paragraph" w:customStyle="1" w:styleId="khheader">
    <w:name w:val="kh_header"/>
    <w:basedOn w:val="Normalny"/>
    <w:rsid w:val="009618C6"/>
    <w:pPr>
      <w:spacing w:line="420" w:lineRule="atLeast"/>
      <w:ind w:left="225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AppData\Local\Microsoft\Windows\Temporary%20Internet%20Files\Content.Outlook\8OF96TXO\DOZ+RPO+POWER+RP_wa&#322;brz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DOZ+RPO+POWER+RP_wałbrzych</Template>
  <TotalTime>0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Anna Malik</cp:lastModifiedBy>
  <cp:revision>3</cp:revision>
  <cp:lastPrinted>2019-03-18T10:32:00Z</cp:lastPrinted>
  <dcterms:created xsi:type="dcterms:W3CDTF">2019-03-18T13:01:00Z</dcterms:created>
  <dcterms:modified xsi:type="dcterms:W3CDTF">2019-03-18T13:05:00Z</dcterms:modified>
</cp:coreProperties>
</file>