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23" w:rsidRDefault="00B051AE" w:rsidP="006B1123">
      <w:pPr>
        <w:pStyle w:val="khheader"/>
        <w:spacing w:line="240" w:lineRule="auto"/>
        <w:ind w:left="0"/>
        <w:jc w:val="left"/>
        <w:rPr>
          <w:rFonts w:asciiTheme="minorHAnsi" w:hAnsiTheme="minorHAnsi" w:cs="Tahoma"/>
          <w:bCs/>
          <w:color w:val="000000"/>
          <w:sz w:val="24"/>
          <w:szCs w:val="24"/>
        </w:rPr>
      </w:pPr>
      <w:r w:rsidRPr="00B051AE">
        <w:rPr>
          <w:rFonts w:asciiTheme="minorHAnsi" w:hAnsiTheme="minorHAnsi" w:cs="Tahoma"/>
          <w:bCs/>
          <w:color w:val="000000"/>
          <w:sz w:val="24"/>
          <w:szCs w:val="24"/>
        </w:rPr>
        <w:t xml:space="preserve">            </w:t>
      </w:r>
      <w:r w:rsidR="00C54682">
        <w:rPr>
          <w:rFonts w:asciiTheme="minorHAnsi" w:hAnsiTheme="minorHAnsi" w:cs="Tahoma"/>
          <w:bCs/>
          <w:color w:val="000000"/>
          <w:sz w:val="24"/>
          <w:szCs w:val="24"/>
        </w:rPr>
        <w:t xml:space="preserve">               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</w:t>
      </w:r>
      <w:r w:rsidR="006475BE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705EE6">
        <w:rPr>
          <w:rFonts w:ascii="Tahoma" w:hAnsi="Tahoma" w:cs="Tahoma"/>
          <w:bCs/>
          <w:color w:val="000000"/>
          <w:sz w:val="20"/>
          <w:szCs w:val="20"/>
        </w:rPr>
        <w:t>24 kwietnia</w:t>
      </w:r>
      <w:r w:rsidR="0055790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705EE6">
        <w:rPr>
          <w:rFonts w:ascii="Tahoma" w:hAnsi="Tahoma" w:cs="Tahoma"/>
          <w:bCs/>
          <w:color w:val="000000"/>
          <w:sz w:val="20"/>
          <w:szCs w:val="20"/>
        </w:rPr>
        <w:t>2019</w:t>
      </w: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r.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</w:p>
    <w:p w:rsidR="00875268" w:rsidRDefault="006B1123" w:rsidP="006B1123">
      <w:pPr>
        <w:rPr>
          <w:rFonts w:ascii="Tahoma" w:hAnsi="Tahoma" w:cs="Tahoma"/>
          <w:bCs/>
          <w:color w:val="000000"/>
        </w:rPr>
      </w:pPr>
      <w:r w:rsidRPr="005A11C3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</w:t>
      </w:r>
      <w:r w:rsidR="00686B00">
        <w:rPr>
          <w:rFonts w:ascii="Tahoma" w:hAnsi="Tahoma" w:cs="Tahoma"/>
          <w:bCs/>
          <w:color w:val="000000"/>
        </w:rPr>
        <w:t xml:space="preserve">             </w:t>
      </w:r>
    </w:p>
    <w:p w:rsidR="00557900" w:rsidRDefault="00557900" w:rsidP="00557900">
      <w:pPr>
        <w:rPr>
          <w:rFonts w:ascii="Tahoma" w:hAnsi="Tahoma" w:cs="Tahoma"/>
          <w:bCs/>
          <w:color w:val="000000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t>DOZ/AKM/Z.P.11/2540/03/2019</w:t>
      </w:r>
    </w:p>
    <w:p w:rsidR="00557900" w:rsidRDefault="00557900" w:rsidP="00557900">
      <w:pPr>
        <w:spacing w:after="160" w:line="256" w:lineRule="auto"/>
        <w:ind w:left="225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</w:t>
      </w:r>
    </w:p>
    <w:p w:rsidR="00557900" w:rsidRDefault="00557900" w:rsidP="00557900">
      <w:pPr>
        <w:widowControl w:val="0"/>
        <w:suppressAutoHyphens/>
        <w:spacing w:after="160" w:line="256" w:lineRule="auto"/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557900" w:rsidRDefault="00557900" w:rsidP="00557900">
      <w:pPr>
        <w:widowControl w:val="0"/>
        <w:suppressAutoHyphens/>
        <w:spacing w:after="160" w:line="256" w:lineRule="auto"/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INFORMACJA Z OTWARCIA OFERT</w:t>
      </w:r>
      <w:r>
        <w:rPr>
          <w:rFonts w:ascii="Calibri" w:eastAsia="Calibri" w:hAnsi="Calibri"/>
          <w:b/>
          <w:smallCaps/>
          <w:sz w:val="22"/>
          <w:szCs w:val="22"/>
          <w:lang w:eastAsia="en-US"/>
        </w:rPr>
        <w:t xml:space="preserve">                                                        </w:t>
      </w:r>
    </w:p>
    <w:p w:rsidR="00557900" w:rsidRDefault="00557900" w:rsidP="00557900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</w:p>
    <w:p w:rsidR="00557900" w:rsidRDefault="00557900" w:rsidP="00557900">
      <w:pPr>
        <w:widowControl w:val="0"/>
        <w:suppressAutoHyphens/>
        <w:jc w:val="both"/>
        <w:rPr>
          <w:rFonts w:ascii="Tahoma" w:hAnsi="Tahoma" w:cs="Tahoma"/>
        </w:rPr>
      </w:pPr>
      <w:r>
        <w:rPr>
          <w:rFonts w:ascii="Calibri" w:hAnsi="Calibri"/>
          <w:sz w:val="22"/>
          <w:szCs w:val="22"/>
        </w:rPr>
        <w:t xml:space="preserve">Dotyczy przetargu nieograniczonego na </w:t>
      </w:r>
      <w:r>
        <w:rPr>
          <w:rFonts w:ascii="Tahoma" w:hAnsi="Tahoma" w:cs="Tahoma"/>
        </w:rPr>
        <w:t xml:space="preserve"> dostawę materiałów eksploatacyjnych do urządzeń drukujących dla Dolnośląskiego Wojewódzkiego Urzędu Pracy.</w:t>
      </w:r>
    </w:p>
    <w:p w:rsidR="00557900" w:rsidRDefault="00557900" w:rsidP="00557900">
      <w:pPr>
        <w:widowControl w:val="0"/>
        <w:suppressAutoHyphens/>
        <w:spacing w:after="20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7900" w:rsidRDefault="00557900" w:rsidP="00557900">
      <w:pPr>
        <w:widowControl w:val="0"/>
        <w:suppressAutoHyphens/>
        <w:spacing w:after="200" w:line="256" w:lineRule="auto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>Zgodnie z treścią SIWZ otwarcie ofert odbyło się w dniu 24 kwietnia 2019 r. o godz. 10:30 w siedzibie Zamawiającego w Wałbrzychu, ul. Ogrodowa 5b.</w:t>
      </w:r>
    </w:p>
    <w:p w:rsidR="00557900" w:rsidRDefault="00557900" w:rsidP="00557900">
      <w:pPr>
        <w:widowControl w:val="0"/>
        <w:suppressAutoHyphens/>
        <w:spacing w:after="200" w:line="256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557900" w:rsidRDefault="00557900" w:rsidP="00557900">
      <w:pPr>
        <w:spacing w:after="160" w:line="256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Zamawiający zamierza przeznaczyć</w:t>
      </w:r>
      <w:r w:rsidR="000916F8">
        <w:rPr>
          <w:rFonts w:ascii="Tahoma" w:eastAsia="Calibri" w:hAnsi="Tahoma" w:cs="Tahoma"/>
          <w:lang w:eastAsia="en-US"/>
        </w:rPr>
        <w:t xml:space="preserve"> na sfinansowanie zamówienia </w:t>
      </w:r>
      <w:bookmarkStart w:id="0" w:name="_GoBack"/>
      <w:bookmarkEnd w:id="0"/>
      <w:r>
        <w:rPr>
          <w:rFonts w:ascii="Tahoma" w:eastAsia="Calibri" w:hAnsi="Tahoma" w:cs="Tahoma"/>
          <w:lang w:eastAsia="en-US"/>
        </w:rPr>
        <w:t>kwotę: 59.000,00 zł brutto.</w:t>
      </w:r>
    </w:p>
    <w:p w:rsidR="00875268" w:rsidRDefault="00875268" w:rsidP="006B1123">
      <w:pPr>
        <w:rPr>
          <w:rFonts w:ascii="Tahoma" w:hAnsi="Tahoma" w:cs="Tahoma"/>
          <w:bCs/>
          <w:color w:val="000000"/>
        </w:rPr>
      </w:pPr>
    </w:p>
    <w:p w:rsidR="00996A76" w:rsidRPr="005A11C3" w:rsidRDefault="00996A76" w:rsidP="005A11C3">
      <w:pPr>
        <w:widowControl w:val="0"/>
        <w:suppressAutoHyphens/>
        <w:rPr>
          <w:rFonts w:ascii="Tahoma" w:hAnsi="Tahoma" w:cs="Tahoma"/>
          <w:b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2414"/>
        <w:gridCol w:w="2407"/>
        <w:gridCol w:w="2268"/>
      </w:tblGrid>
      <w:tr w:rsidR="00804832" w:rsidRPr="005A11C3" w:rsidTr="007E7A64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32" w:rsidRPr="0049330C" w:rsidRDefault="008048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330C"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B" w:rsidRPr="005A11C3" w:rsidRDefault="008C2B0B">
            <w:pPr>
              <w:jc w:val="center"/>
              <w:rPr>
                <w:rFonts w:ascii="Tahoma" w:hAnsi="Tahoma" w:cs="Tahoma"/>
                <w:b/>
              </w:rPr>
            </w:pPr>
          </w:p>
          <w:p w:rsidR="00804832" w:rsidRPr="005A11C3" w:rsidRDefault="00804832">
            <w:pPr>
              <w:jc w:val="center"/>
              <w:rPr>
                <w:rFonts w:ascii="Tahoma" w:hAnsi="Tahoma" w:cs="Tahoma"/>
                <w:b/>
              </w:rPr>
            </w:pPr>
            <w:r w:rsidRPr="005A11C3">
              <w:rPr>
                <w:rFonts w:ascii="Tahoma" w:hAnsi="Tahoma" w:cs="Tahoma"/>
                <w:b/>
              </w:rPr>
              <w:t>Nazwa (firma)</w:t>
            </w:r>
            <w:r w:rsidRPr="005A11C3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B" w:rsidRPr="005A11C3" w:rsidRDefault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Cena   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 xml:space="preserve">brutto </w:t>
            </w:r>
            <w:r w:rsidR="006B1123" w:rsidRPr="005A11C3">
              <w:rPr>
                <w:rFonts w:ascii="Tahoma" w:hAnsi="Tahoma" w:cs="Tahoma"/>
                <w:b/>
                <w:sz w:val="20"/>
              </w:rPr>
              <w:t>w złotych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>– 6</w:t>
            </w:r>
            <w:r w:rsidRPr="005A11C3">
              <w:rPr>
                <w:rFonts w:ascii="Tahoma" w:hAnsi="Tahoma" w:cs="Tahoma"/>
                <w:b/>
                <w:sz w:val="20"/>
              </w:rPr>
              <w:t>0%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C2B0B" w:rsidRPr="005A11C3" w:rsidRDefault="00804832" w:rsidP="00B051AE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Kryterium 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>oceny</w:t>
            </w:r>
          </w:p>
          <w:p w:rsidR="00804832" w:rsidRPr="005A11C3" w:rsidRDefault="00586D0E" w:rsidP="00B051AE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Termin gwarancji jakości </w:t>
            </w:r>
            <w:r w:rsidR="005A11C3">
              <w:rPr>
                <w:rFonts w:ascii="Tahoma" w:hAnsi="Tahoma" w:cs="Tahoma"/>
                <w:b/>
                <w:sz w:val="20"/>
              </w:rPr>
              <w:t>w miesiącach</w:t>
            </w:r>
            <w:r w:rsidRPr="005A11C3">
              <w:rPr>
                <w:rFonts w:ascii="Tahoma" w:hAnsi="Tahoma" w:cs="Tahoma"/>
                <w:b/>
                <w:sz w:val="20"/>
              </w:rPr>
              <w:t>– 5</w:t>
            </w:r>
            <w:r w:rsidR="00804832" w:rsidRPr="005A11C3">
              <w:rPr>
                <w:rFonts w:ascii="Tahoma" w:hAnsi="Tahoma" w:cs="Tahoma"/>
                <w:b/>
                <w:sz w:val="20"/>
              </w:rPr>
              <w:t>%</w:t>
            </w:r>
          </w:p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B" w:rsidRPr="005A11C3" w:rsidRDefault="008C2B0B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C2B0B" w:rsidRPr="005A11C3" w:rsidRDefault="00804832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Kryterium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 xml:space="preserve"> oceny</w:t>
            </w:r>
          </w:p>
          <w:p w:rsidR="00804832" w:rsidRPr="005A11C3" w:rsidRDefault="008C2B0B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Oferowany tusz/toner– 3</w:t>
            </w:r>
            <w:r w:rsidR="00586D0E" w:rsidRPr="005A11C3">
              <w:rPr>
                <w:rFonts w:ascii="Tahoma" w:hAnsi="Tahoma" w:cs="Tahoma"/>
                <w:b/>
                <w:sz w:val="20"/>
              </w:rPr>
              <w:t>5</w:t>
            </w:r>
            <w:r w:rsidR="00804832" w:rsidRPr="005A11C3">
              <w:rPr>
                <w:rFonts w:ascii="Tahoma" w:hAnsi="Tahoma" w:cs="Tahoma"/>
                <w:b/>
                <w:sz w:val="20"/>
              </w:rPr>
              <w:t>%</w:t>
            </w:r>
          </w:p>
        </w:tc>
      </w:tr>
      <w:tr w:rsidR="00804832" w:rsidRPr="005A11C3" w:rsidTr="00C5468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32" w:rsidRPr="005A11C3" w:rsidRDefault="00804832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1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BE" w:rsidRDefault="00305EAD" w:rsidP="006475B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Komatech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0A4F7E">
              <w:rPr>
                <w:rFonts w:ascii="Tahoma" w:hAnsi="Tahoma" w:cs="Tahoma"/>
              </w:rPr>
              <w:t>S.C.</w:t>
            </w:r>
          </w:p>
          <w:p w:rsidR="009A1121" w:rsidRDefault="009A1121" w:rsidP="006475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Wojska Polskiego 8,</w:t>
            </w:r>
          </w:p>
          <w:p w:rsidR="009A1121" w:rsidRDefault="009A1121" w:rsidP="006475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 – 190 Mikołów</w:t>
            </w:r>
          </w:p>
          <w:p w:rsidR="000A4F7E" w:rsidRPr="005A11C3" w:rsidRDefault="000A4F7E" w:rsidP="006475BE">
            <w:pPr>
              <w:rPr>
                <w:rFonts w:ascii="Tahoma" w:hAnsi="Tahoma" w:cs="Tahom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C0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51202,44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C0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C0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125 sztuk</w:t>
            </w:r>
          </w:p>
        </w:tc>
      </w:tr>
      <w:tr w:rsidR="00804832" w:rsidRPr="005A11C3" w:rsidTr="007E7A64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32" w:rsidRPr="005A11C3" w:rsidRDefault="00804832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2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21" w:rsidRPr="005A11C3" w:rsidRDefault="009A1121" w:rsidP="009A1121">
            <w:pPr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TMB Sp. z o.o.</w:t>
            </w:r>
          </w:p>
          <w:p w:rsidR="009A1121" w:rsidRPr="005A11C3" w:rsidRDefault="009A1121" w:rsidP="009A11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  <w:r w:rsidRPr="005A11C3">
              <w:rPr>
                <w:rFonts w:ascii="Tahoma" w:hAnsi="Tahoma" w:cs="Tahoma"/>
              </w:rPr>
              <w:t>l. Piastowska 202</w:t>
            </w:r>
          </w:p>
          <w:p w:rsidR="006475BE" w:rsidRPr="005A11C3" w:rsidRDefault="009A1121" w:rsidP="009A1121">
            <w:pPr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42-202 Częstochowa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C0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48652,65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C0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C0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134  sztuki</w:t>
            </w:r>
          </w:p>
        </w:tc>
      </w:tr>
      <w:tr w:rsidR="007632CF" w:rsidRPr="005A11C3" w:rsidTr="007E7A64">
        <w:tc>
          <w:tcPr>
            <w:tcW w:w="709" w:type="dxa"/>
          </w:tcPr>
          <w:p w:rsidR="007632CF" w:rsidRPr="005A11C3" w:rsidRDefault="00F007EC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3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34" w:type="dxa"/>
          </w:tcPr>
          <w:p w:rsidR="0049330C" w:rsidRDefault="009A1121" w:rsidP="006475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Wydawnictwo Akcydensowe</w:t>
            </w:r>
          </w:p>
          <w:p w:rsidR="003649A0" w:rsidRDefault="003649A0" w:rsidP="006475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Spółka Akcyjna</w:t>
            </w:r>
          </w:p>
          <w:p w:rsidR="003649A0" w:rsidRDefault="003649A0" w:rsidP="006475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Oddział w Krakowie</w:t>
            </w:r>
          </w:p>
          <w:p w:rsidR="00D52F24" w:rsidRDefault="00D52F24" w:rsidP="006475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Łagiewnicka 39,</w:t>
            </w:r>
          </w:p>
          <w:p w:rsidR="00D52F24" w:rsidRPr="005A11C3" w:rsidRDefault="00D52F24" w:rsidP="006475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30-417 Kraków</w:t>
            </w:r>
          </w:p>
        </w:tc>
        <w:tc>
          <w:tcPr>
            <w:tcW w:w="2414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57465,92</w:t>
            </w:r>
          </w:p>
        </w:tc>
        <w:tc>
          <w:tcPr>
            <w:tcW w:w="2407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68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134 sztuki</w:t>
            </w:r>
          </w:p>
        </w:tc>
      </w:tr>
      <w:tr w:rsidR="007632CF" w:rsidRPr="005A11C3" w:rsidTr="00C54682">
        <w:trPr>
          <w:trHeight w:val="966"/>
        </w:trPr>
        <w:tc>
          <w:tcPr>
            <w:tcW w:w="709" w:type="dxa"/>
          </w:tcPr>
          <w:p w:rsidR="007632CF" w:rsidRPr="005A11C3" w:rsidRDefault="00F007EC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4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34" w:type="dxa"/>
          </w:tcPr>
          <w:p w:rsidR="00416A7C" w:rsidRDefault="00DD7A21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PRINTLAND </w:t>
            </w:r>
            <w:r>
              <w:rPr>
                <w:rFonts w:ascii="Tahoma" w:hAnsi="Tahoma" w:cs="Tahoma"/>
              </w:rPr>
              <w:br/>
              <w:t>Jarosław Adamski</w:t>
            </w:r>
          </w:p>
          <w:p w:rsidR="00DD7A21" w:rsidRDefault="00DD7A21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Bystrzycka 69c</w:t>
            </w:r>
          </w:p>
          <w:p w:rsidR="00DD7A21" w:rsidRPr="005A11C3" w:rsidRDefault="00DD7A21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54-215 Wrocław</w:t>
            </w:r>
          </w:p>
        </w:tc>
        <w:tc>
          <w:tcPr>
            <w:tcW w:w="2414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54672,27</w:t>
            </w:r>
          </w:p>
        </w:tc>
        <w:tc>
          <w:tcPr>
            <w:tcW w:w="2407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268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143 sztuki</w:t>
            </w:r>
          </w:p>
        </w:tc>
      </w:tr>
      <w:tr w:rsidR="007632CF" w:rsidRPr="005A11C3" w:rsidTr="00C54682">
        <w:trPr>
          <w:trHeight w:val="981"/>
        </w:trPr>
        <w:tc>
          <w:tcPr>
            <w:tcW w:w="709" w:type="dxa"/>
          </w:tcPr>
          <w:p w:rsidR="007632CF" w:rsidRPr="005A11C3" w:rsidRDefault="006C6F48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5.</w:t>
            </w:r>
          </w:p>
        </w:tc>
        <w:tc>
          <w:tcPr>
            <w:tcW w:w="2834" w:type="dxa"/>
          </w:tcPr>
          <w:p w:rsidR="008D66F5" w:rsidRDefault="008D66F5" w:rsidP="008D66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RAF- TECH</w:t>
            </w:r>
          </w:p>
          <w:p w:rsidR="008D66F5" w:rsidRDefault="008D66F5" w:rsidP="008D66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Rafał Jarosz</w:t>
            </w:r>
          </w:p>
          <w:p w:rsidR="008D66F5" w:rsidRDefault="008D66F5" w:rsidP="008D66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Gimnazjalna 10/A8</w:t>
            </w:r>
          </w:p>
          <w:p w:rsidR="008D66F5" w:rsidRDefault="008D66F5" w:rsidP="008D66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55-011 Siechnice</w:t>
            </w:r>
          </w:p>
          <w:p w:rsidR="00DC6133" w:rsidRPr="005A11C3" w:rsidRDefault="00DC6133" w:rsidP="00493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4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52682,13</w:t>
            </w:r>
          </w:p>
        </w:tc>
        <w:tc>
          <w:tcPr>
            <w:tcW w:w="2407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68" w:type="dxa"/>
          </w:tcPr>
          <w:p w:rsidR="007632CF" w:rsidRPr="005A11C3" w:rsidRDefault="00C03495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134 sztuki</w:t>
            </w:r>
          </w:p>
        </w:tc>
      </w:tr>
      <w:tr w:rsidR="007E7A64" w:rsidTr="00C54682">
        <w:trPr>
          <w:trHeight w:val="840"/>
        </w:trPr>
        <w:tc>
          <w:tcPr>
            <w:tcW w:w="709" w:type="dxa"/>
          </w:tcPr>
          <w:p w:rsidR="007E7A64" w:rsidRPr="007E7A64" w:rsidRDefault="007E7A64" w:rsidP="007E7A64">
            <w:pPr>
              <w:jc w:val="center"/>
              <w:rPr>
                <w:rFonts w:ascii="Tahoma" w:hAnsi="Tahoma" w:cs="Tahoma"/>
              </w:rPr>
            </w:pPr>
            <w:r w:rsidRPr="007E7A64">
              <w:rPr>
                <w:rFonts w:ascii="Tahoma" w:hAnsi="Tahoma" w:cs="Tahoma"/>
              </w:rPr>
              <w:t>6.</w:t>
            </w:r>
          </w:p>
        </w:tc>
        <w:tc>
          <w:tcPr>
            <w:tcW w:w="2834" w:type="dxa"/>
          </w:tcPr>
          <w:p w:rsidR="0054605D" w:rsidRDefault="00821233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Handlowa KOMAX9</w:t>
            </w:r>
          </w:p>
          <w:p w:rsidR="00821233" w:rsidRDefault="00821233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Sp. z o.o.</w:t>
            </w:r>
          </w:p>
          <w:p w:rsidR="00821233" w:rsidRDefault="00821233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Przemysłowa 2,</w:t>
            </w:r>
          </w:p>
          <w:p w:rsidR="00821233" w:rsidRPr="007E7A64" w:rsidRDefault="00821233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10-418 Olsztyn</w:t>
            </w:r>
          </w:p>
        </w:tc>
        <w:tc>
          <w:tcPr>
            <w:tcW w:w="2414" w:type="dxa"/>
          </w:tcPr>
          <w:p w:rsidR="007E7A64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65836,98</w:t>
            </w:r>
          </w:p>
        </w:tc>
        <w:tc>
          <w:tcPr>
            <w:tcW w:w="2407" w:type="dxa"/>
          </w:tcPr>
          <w:p w:rsidR="007E7A64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268" w:type="dxa"/>
          </w:tcPr>
          <w:p w:rsidR="007E7A64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143 sztuki</w:t>
            </w:r>
          </w:p>
        </w:tc>
      </w:tr>
      <w:tr w:rsidR="007E7A64" w:rsidTr="0069520F">
        <w:trPr>
          <w:trHeight w:val="990"/>
        </w:trPr>
        <w:tc>
          <w:tcPr>
            <w:tcW w:w="709" w:type="dxa"/>
          </w:tcPr>
          <w:p w:rsidR="007E7A64" w:rsidRPr="007E7A64" w:rsidRDefault="007E7A64" w:rsidP="007E7A64">
            <w:pPr>
              <w:jc w:val="center"/>
              <w:rPr>
                <w:rFonts w:ascii="Tahoma" w:hAnsi="Tahoma" w:cs="Tahoma"/>
              </w:rPr>
            </w:pPr>
            <w:r w:rsidRPr="007E7A64">
              <w:rPr>
                <w:rFonts w:ascii="Tahoma" w:hAnsi="Tahoma" w:cs="Tahoma"/>
              </w:rPr>
              <w:t>7.</w:t>
            </w:r>
          </w:p>
        </w:tc>
        <w:tc>
          <w:tcPr>
            <w:tcW w:w="2834" w:type="dxa"/>
          </w:tcPr>
          <w:p w:rsidR="00FB4509" w:rsidRDefault="00FB4509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PHU RENOMA</w:t>
            </w:r>
          </w:p>
          <w:p w:rsidR="00FB4509" w:rsidRDefault="00FB4509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Warszawska 49,</w:t>
            </w:r>
          </w:p>
          <w:p w:rsidR="00FB4509" w:rsidRDefault="00FB4509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12-200 Pisz</w:t>
            </w:r>
          </w:p>
          <w:p w:rsidR="003D0FFC" w:rsidRPr="003D0FFC" w:rsidRDefault="003D0FFC" w:rsidP="00996A76">
            <w:pPr>
              <w:rPr>
                <w:rFonts w:ascii="Tahoma" w:hAnsi="Tahoma" w:cs="Tahoma"/>
              </w:rPr>
            </w:pPr>
          </w:p>
        </w:tc>
        <w:tc>
          <w:tcPr>
            <w:tcW w:w="2414" w:type="dxa"/>
          </w:tcPr>
          <w:p w:rsidR="007E7A64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55266,36</w:t>
            </w:r>
          </w:p>
        </w:tc>
        <w:tc>
          <w:tcPr>
            <w:tcW w:w="2407" w:type="dxa"/>
          </w:tcPr>
          <w:p w:rsidR="007E7A64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268" w:type="dxa"/>
          </w:tcPr>
          <w:p w:rsidR="007E7A64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143 sztuki</w:t>
            </w:r>
          </w:p>
        </w:tc>
      </w:tr>
      <w:tr w:rsidR="0069520F" w:rsidTr="0069520F">
        <w:trPr>
          <w:trHeight w:val="990"/>
        </w:trPr>
        <w:tc>
          <w:tcPr>
            <w:tcW w:w="709" w:type="dxa"/>
          </w:tcPr>
          <w:p w:rsidR="0069520F" w:rsidRPr="007E7A64" w:rsidRDefault="00D80B75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834" w:type="dxa"/>
          </w:tcPr>
          <w:p w:rsidR="00CC5892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Pryzmat Sp. z o.o.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Sp. K.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A. Ostrowskiego 15,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53-328 Wrocław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</w:p>
        </w:tc>
        <w:tc>
          <w:tcPr>
            <w:tcW w:w="2414" w:type="dxa"/>
          </w:tcPr>
          <w:p w:rsidR="0069520F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50342,03</w:t>
            </w:r>
          </w:p>
        </w:tc>
        <w:tc>
          <w:tcPr>
            <w:tcW w:w="2407" w:type="dxa"/>
          </w:tcPr>
          <w:p w:rsidR="0069520F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268" w:type="dxa"/>
          </w:tcPr>
          <w:p w:rsidR="0069520F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134 sztuki</w:t>
            </w:r>
          </w:p>
        </w:tc>
      </w:tr>
      <w:tr w:rsidR="0069520F" w:rsidTr="0069520F">
        <w:trPr>
          <w:trHeight w:val="990"/>
        </w:trPr>
        <w:tc>
          <w:tcPr>
            <w:tcW w:w="709" w:type="dxa"/>
          </w:tcPr>
          <w:p w:rsidR="0069520F" w:rsidRPr="007E7A64" w:rsidRDefault="00CC5892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834" w:type="dxa"/>
          </w:tcPr>
          <w:p w:rsidR="0069520F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 SPOKO S.J.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Lotników 3E,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58-300 Wałbrzych </w:t>
            </w:r>
          </w:p>
        </w:tc>
        <w:tc>
          <w:tcPr>
            <w:tcW w:w="2414" w:type="dxa"/>
          </w:tcPr>
          <w:p w:rsidR="0069520F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24711,32</w:t>
            </w:r>
          </w:p>
        </w:tc>
        <w:tc>
          <w:tcPr>
            <w:tcW w:w="2407" w:type="dxa"/>
          </w:tcPr>
          <w:p w:rsidR="0069520F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268" w:type="dxa"/>
          </w:tcPr>
          <w:p w:rsidR="0069520F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 sztuki</w:t>
            </w:r>
          </w:p>
        </w:tc>
      </w:tr>
      <w:tr w:rsidR="0069520F" w:rsidTr="0069520F">
        <w:trPr>
          <w:trHeight w:val="990"/>
        </w:trPr>
        <w:tc>
          <w:tcPr>
            <w:tcW w:w="709" w:type="dxa"/>
          </w:tcPr>
          <w:p w:rsidR="0069520F" w:rsidRPr="007E7A64" w:rsidRDefault="00CC5892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834" w:type="dxa"/>
          </w:tcPr>
          <w:p w:rsidR="0069520F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PHU AKSZARB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 Kolejowa </w:t>
            </w:r>
            <w:r w:rsidR="00C03495">
              <w:rPr>
                <w:rFonts w:ascii="Tahoma" w:hAnsi="Tahoma" w:cs="Tahoma"/>
              </w:rPr>
              <w:t>7b/3</w:t>
            </w:r>
          </w:p>
          <w:p w:rsidR="00C03495" w:rsidRDefault="00C03495" w:rsidP="00FB45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58-160 Świebodzice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</w:p>
        </w:tc>
        <w:tc>
          <w:tcPr>
            <w:tcW w:w="2414" w:type="dxa"/>
          </w:tcPr>
          <w:p w:rsidR="0069520F" w:rsidRPr="003D0FFC" w:rsidRDefault="00FC230E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26831,22</w:t>
            </w:r>
          </w:p>
        </w:tc>
        <w:tc>
          <w:tcPr>
            <w:tcW w:w="2407" w:type="dxa"/>
          </w:tcPr>
          <w:p w:rsidR="0069520F" w:rsidRPr="003D0FFC" w:rsidRDefault="00875268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268" w:type="dxa"/>
          </w:tcPr>
          <w:p w:rsidR="0069520F" w:rsidRPr="003D0FFC" w:rsidRDefault="00875268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143 sztuki</w:t>
            </w:r>
          </w:p>
        </w:tc>
      </w:tr>
    </w:tbl>
    <w:p w:rsidR="00C03495" w:rsidRDefault="00C03495" w:rsidP="00686B00">
      <w:pPr>
        <w:spacing w:after="160" w:line="259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C03495" w:rsidRDefault="00C03495" w:rsidP="00686B00">
      <w:pPr>
        <w:spacing w:after="160" w:line="259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</w:p>
    <w:sectPr w:rsidR="00C03495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DA" w:rsidRDefault="002E47DA" w:rsidP="00FE69F7">
      <w:r>
        <w:separator/>
      </w:r>
    </w:p>
  </w:endnote>
  <w:endnote w:type="continuationSeparator" w:id="0">
    <w:p w:rsidR="002E47DA" w:rsidRDefault="002E47D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16F8">
      <w:rPr>
        <w:noProof/>
      </w:rPr>
      <w:t>2</w:t>
    </w:r>
    <w:r>
      <w:fldChar w:fldCharType="end"/>
    </w:r>
  </w:p>
  <w:p w:rsidR="000919D6" w:rsidRDefault="00091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Pr="001569E4" w:rsidRDefault="000919D6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919D6" w:rsidRPr="003015DB" w:rsidTr="005F053E">
      <w:trPr>
        <w:trHeight w:val="500"/>
      </w:trPr>
      <w:tc>
        <w:tcPr>
          <w:tcW w:w="4865" w:type="dxa"/>
          <w:shd w:val="clear" w:color="auto" w:fill="auto"/>
        </w:tcPr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919D6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919D6" w:rsidRPr="00A907D9" w:rsidRDefault="000919D6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919D6" w:rsidRPr="00A907D9" w:rsidRDefault="000919D6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919D6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919D6" w:rsidRPr="00FA79FB" w:rsidRDefault="000919D6" w:rsidP="001569E4">
          <w:pPr>
            <w:rPr>
              <w:noProof/>
              <w:sz w:val="2"/>
            </w:rPr>
          </w:pPr>
        </w:p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A79FB" w:rsidRDefault="000919D6" w:rsidP="001569E4">
          <w:pPr>
            <w:jc w:val="right"/>
            <w:rPr>
              <w:noProof/>
              <w:sz w:val="2"/>
            </w:rPr>
          </w:pPr>
        </w:p>
        <w:p w:rsidR="000919D6" w:rsidRPr="00F2698E" w:rsidRDefault="000919D6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19D6" w:rsidRPr="00DC6505" w:rsidRDefault="000919D6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DA" w:rsidRDefault="002E47DA" w:rsidP="00FE69F7">
      <w:r>
        <w:separator/>
      </w:r>
    </w:p>
  </w:footnote>
  <w:footnote w:type="continuationSeparator" w:id="0">
    <w:p w:rsidR="002E47DA" w:rsidRDefault="002E47D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Default="00091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6177A"/>
    <w:multiLevelType w:val="hybridMultilevel"/>
    <w:tmpl w:val="6338B0B6"/>
    <w:lvl w:ilvl="0" w:tplc="F02696FA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2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24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04913"/>
    <w:rsid w:val="00010C4F"/>
    <w:rsid w:val="00013641"/>
    <w:rsid w:val="00022A27"/>
    <w:rsid w:val="00027173"/>
    <w:rsid w:val="00042301"/>
    <w:rsid w:val="00071C11"/>
    <w:rsid w:val="00073621"/>
    <w:rsid w:val="000916F8"/>
    <w:rsid w:val="000919D6"/>
    <w:rsid w:val="000A4F7E"/>
    <w:rsid w:val="000A7453"/>
    <w:rsid w:val="000B75B1"/>
    <w:rsid w:val="000C63AF"/>
    <w:rsid w:val="000F510A"/>
    <w:rsid w:val="0012404A"/>
    <w:rsid w:val="00133FD3"/>
    <w:rsid w:val="00143960"/>
    <w:rsid w:val="001551DF"/>
    <w:rsid w:val="001569E4"/>
    <w:rsid w:val="001720CB"/>
    <w:rsid w:val="001727FA"/>
    <w:rsid w:val="001A0975"/>
    <w:rsid w:val="001A46ED"/>
    <w:rsid w:val="001C0982"/>
    <w:rsid w:val="001D4F1E"/>
    <w:rsid w:val="001E39D3"/>
    <w:rsid w:val="001F6799"/>
    <w:rsid w:val="0020181B"/>
    <w:rsid w:val="00203707"/>
    <w:rsid w:val="002075B7"/>
    <w:rsid w:val="0021548D"/>
    <w:rsid w:val="00217751"/>
    <w:rsid w:val="00256E37"/>
    <w:rsid w:val="00266BB4"/>
    <w:rsid w:val="002A119A"/>
    <w:rsid w:val="002A7F41"/>
    <w:rsid w:val="002B2887"/>
    <w:rsid w:val="002D4290"/>
    <w:rsid w:val="002E009B"/>
    <w:rsid w:val="002E47DA"/>
    <w:rsid w:val="002F41E0"/>
    <w:rsid w:val="003015DB"/>
    <w:rsid w:val="00305EAD"/>
    <w:rsid w:val="00341FD7"/>
    <w:rsid w:val="003649A0"/>
    <w:rsid w:val="0037424F"/>
    <w:rsid w:val="00386393"/>
    <w:rsid w:val="003A4D13"/>
    <w:rsid w:val="003B05BC"/>
    <w:rsid w:val="003B491E"/>
    <w:rsid w:val="003D0FFC"/>
    <w:rsid w:val="003D57C0"/>
    <w:rsid w:val="003E0258"/>
    <w:rsid w:val="004064EB"/>
    <w:rsid w:val="00416993"/>
    <w:rsid w:val="00416A7C"/>
    <w:rsid w:val="00423C4D"/>
    <w:rsid w:val="00426C72"/>
    <w:rsid w:val="0044264E"/>
    <w:rsid w:val="00467523"/>
    <w:rsid w:val="004719FB"/>
    <w:rsid w:val="004728A8"/>
    <w:rsid w:val="004733CA"/>
    <w:rsid w:val="004807C0"/>
    <w:rsid w:val="0048101C"/>
    <w:rsid w:val="00487C7D"/>
    <w:rsid w:val="0049330C"/>
    <w:rsid w:val="00493E03"/>
    <w:rsid w:val="00497F25"/>
    <w:rsid w:val="004A2B52"/>
    <w:rsid w:val="004A673F"/>
    <w:rsid w:val="004C33EE"/>
    <w:rsid w:val="00501523"/>
    <w:rsid w:val="00501925"/>
    <w:rsid w:val="00514BCC"/>
    <w:rsid w:val="00524B28"/>
    <w:rsid w:val="00537D89"/>
    <w:rsid w:val="0054605D"/>
    <w:rsid w:val="00557900"/>
    <w:rsid w:val="00570C33"/>
    <w:rsid w:val="0057278F"/>
    <w:rsid w:val="00580A99"/>
    <w:rsid w:val="00586D0E"/>
    <w:rsid w:val="00587893"/>
    <w:rsid w:val="005950DE"/>
    <w:rsid w:val="005A11C3"/>
    <w:rsid w:val="005D1EFE"/>
    <w:rsid w:val="005D2682"/>
    <w:rsid w:val="005E557A"/>
    <w:rsid w:val="005E76E5"/>
    <w:rsid w:val="005F053E"/>
    <w:rsid w:val="005F1DA0"/>
    <w:rsid w:val="005F3AB4"/>
    <w:rsid w:val="006475BE"/>
    <w:rsid w:val="0065136B"/>
    <w:rsid w:val="00686B00"/>
    <w:rsid w:val="0069520F"/>
    <w:rsid w:val="006A551A"/>
    <w:rsid w:val="006B1123"/>
    <w:rsid w:val="006C4C80"/>
    <w:rsid w:val="006C6F48"/>
    <w:rsid w:val="006D45ED"/>
    <w:rsid w:val="006E3C8C"/>
    <w:rsid w:val="00705EE6"/>
    <w:rsid w:val="0072197F"/>
    <w:rsid w:val="00727F3E"/>
    <w:rsid w:val="00732324"/>
    <w:rsid w:val="007406A2"/>
    <w:rsid w:val="007449B3"/>
    <w:rsid w:val="007450BE"/>
    <w:rsid w:val="0074595C"/>
    <w:rsid w:val="007602A9"/>
    <w:rsid w:val="007632CF"/>
    <w:rsid w:val="0076484E"/>
    <w:rsid w:val="00771364"/>
    <w:rsid w:val="007720AA"/>
    <w:rsid w:val="0077221B"/>
    <w:rsid w:val="007733CE"/>
    <w:rsid w:val="00785514"/>
    <w:rsid w:val="007A2A7F"/>
    <w:rsid w:val="007A3BE5"/>
    <w:rsid w:val="007E7A64"/>
    <w:rsid w:val="007F36BF"/>
    <w:rsid w:val="00804832"/>
    <w:rsid w:val="00821233"/>
    <w:rsid w:val="00826D03"/>
    <w:rsid w:val="00835764"/>
    <w:rsid w:val="00866053"/>
    <w:rsid w:val="008667E4"/>
    <w:rsid w:val="00867CC3"/>
    <w:rsid w:val="00875268"/>
    <w:rsid w:val="008801F0"/>
    <w:rsid w:val="00880B51"/>
    <w:rsid w:val="00884330"/>
    <w:rsid w:val="00884DA1"/>
    <w:rsid w:val="00884EB0"/>
    <w:rsid w:val="008855CA"/>
    <w:rsid w:val="0089618E"/>
    <w:rsid w:val="008A08A3"/>
    <w:rsid w:val="008A4EC4"/>
    <w:rsid w:val="008A6524"/>
    <w:rsid w:val="008C2B0B"/>
    <w:rsid w:val="008D66F5"/>
    <w:rsid w:val="008E1CB8"/>
    <w:rsid w:val="00906BAF"/>
    <w:rsid w:val="009202D0"/>
    <w:rsid w:val="00930BAE"/>
    <w:rsid w:val="009731F6"/>
    <w:rsid w:val="00973DF6"/>
    <w:rsid w:val="00982167"/>
    <w:rsid w:val="00996A76"/>
    <w:rsid w:val="009A1121"/>
    <w:rsid w:val="009A60E0"/>
    <w:rsid w:val="009A7E4F"/>
    <w:rsid w:val="009B171D"/>
    <w:rsid w:val="009B77C5"/>
    <w:rsid w:val="009D234E"/>
    <w:rsid w:val="009E370F"/>
    <w:rsid w:val="009E3811"/>
    <w:rsid w:val="009F2E4C"/>
    <w:rsid w:val="009F4D52"/>
    <w:rsid w:val="00A201C0"/>
    <w:rsid w:val="00A22CFE"/>
    <w:rsid w:val="00A276A5"/>
    <w:rsid w:val="00A35E3D"/>
    <w:rsid w:val="00A503C1"/>
    <w:rsid w:val="00A7251D"/>
    <w:rsid w:val="00A907D9"/>
    <w:rsid w:val="00B051AE"/>
    <w:rsid w:val="00B229D2"/>
    <w:rsid w:val="00B506DD"/>
    <w:rsid w:val="00B50D90"/>
    <w:rsid w:val="00B67699"/>
    <w:rsid w:val="00B67E38"/>
    <w:rsid w:val="00B94F16"/>
    <w:rsid w:val="00BA6135"/>
    <w:rsid w:val="00BB3ED2"/>
    <w:rsid w:val="00BD3DBA"/>
    <w:rsid w:val="00C03495"/>
    <w:rsid w:val="00C0378D"/>
    <w:rsid w:val="00C54682"/>
    <w:rsid w:val="00C60ACD"/>
    <w:rsid w:val="00C65539"/>
    <w:rsid w:val="00C87774"/>
    <w:rsid w:val="00CA45FC"/>
    <w:rsid w:val="00CC2659"/>
    <w:rsid w:val="00CC3037"/>
    <w:rsid w:val="00CC5892"/>
    <w:rsid w:val="00CD3E5A"/>
    <w:rsid w:val="00CE1C0C"/>
    <w:rsid w:val="00CE4C6A"/>
    <w:rsid w:val="00CF349E"/>
    <w:rsid w:val="00D012F7"/>
    <w:rsid w:val="00D17C22"/>
    <w:rsid w:val="00D2419C"/>
    <w:rsid w:val="00D24D1D"/>
    <w:rsid w:val="00D4415D"/>
    <w:rsid w:val="00D52F24"/>
    <w:rsid w:val="00D56C8E"/>
    <w:rsid w:val="00D718E1"/>
    <w:rsid w:val="00D757FF"/>
    <w:rsid w:val="00D80B75"/>
    <w:rsid w:val="00DB0A6C"/>
    <w:rsid w:val="00DC6133"/>
    <w:rsid w:val="00DC6428"/>
    <w:rsid w:val="00DC6505"/>
    <w:rsid w:val="00DD7A21"/>
    <w:rsid w:val="00DE044E"/>
    <w:rsid w:val="00DE0AC9"/>
    <w:rsid w:val="00DF17C7"/>
    <w:rsid w:val="00DF7969"/>
    <w:rsid w:val="00E05EFF"/>
    <w:rsid w:val="00E56064"/>
    <w:rsid w:val="00E702BC"/>
    <w:rsid w:val="00E92A16"/>
    <w:rsid w:val="00E972F2"/>
    <w:rsid w:val="00EA72BD"/>
    <w:rsid w:val="00EC1CE5"/>
    <w:rsid w:val="00ED4D59"/>
    <w:rsid w:val="00EF260A"/>
    <w:rsid w:val="00EF3A25"/>
    <w:rsid w:val="00F007EC"/>
    <w:rsid w:val="00F013B9"/>
    <w:rsid w:val="00F02A14"/>
    <w:rsid w:val="00F2118A"/>
    <w:rsid w:val="00F2698E"/>
    <w:rsid w:val="00F369B4"/>
    <w:rsid w:val="00F57FA5"/>
    <w:rsid w:val="00F75EDC"/>
    <w:rsid w:val="00F9743A"/>
    <w:rsid w:val="00FA3F8B"/>
    <w:rsid w:val="00FA79FB"/>
    <w:rsid w:val="00FB0BBE"/>
    <w:rsid w:val="00FB4509"/>
    <w:rsid w:val="00FB578B"/>
    <w:rsid w:val="00FC230E"/>
    <w:rsid w:val="00FE25D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khheader">
    <w:name w:val="kh_header"/>
    <w:basedOn w:val="Normalny"/>
    <w:rsid w:val="00C65539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3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4</cp:revision>
  <cp:lastPrinted>2018-12-11T09:31:00Z</cp:lastPrinted>
  <dcterms:created xsi:type="dcterms:W3CDTF">2019-04-24T12:14:00Z</dcterms:created>
  <dcterms:modified xsi:type="dcterms:W3CDTF">2019-04-24T12:20:00Z</dcterms:modified>
</cp:coreProperties>
</file>