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C1" w:rsidRPr="006E0CC1" w:rsidRDefault="007E4376" w:rsidP="006E0CC1">
      <w:pPr>
        <w:spacing w:after="0" w:line="240" w:lineRule="auto"/>
        <w:ind w:left="4248" w:firstLine="708"/>
        <w:rPr>
          <w:rFonts w:ascii="Tahoma" w:eastAsia="Times New Roman" w:hAnsi="Tahoma" w:cs="Tahoma"/>
          <w:bCs/>
          <w:color w:val="000000"/>
          <w:sz w:val="20"/>
          <w:szCs w:val="20"/>
          <w:lang w:eastAsia="pl-PL"/>
        </w:rPr>
      </w:pPr>
      <w:r>
        <w:rPr>
          <w:rFonts w:ascii="Tahoma" w:eastAsia="Times New Roman" w:hAnsi="Tahoma" w:cs="Tahoma"/>
          <w:bCs/>
          <w:color w:val="000000"/>
          <w:sz w:val="20"/>
          <w:szCs w:val="20"/>
          <w:lang w:eastAsia="pl-PL"/>
        </w:rPr>
        <w:t xml:space="preserve">           </w:t>
      </w:r>
      <w:r w:rsidR="00B530B8">
        <w:rPr>
          <w:rFonts w:ascii="Tahoma" w:eastAsia="Times New Roman" w:hAnsi="Tahoma" w:cs="Tahoma"/>
          <w:bCs/>
          <w:color w:val="000000"/>
          <w:sz w:val="20"/>
          <w:szCs w:val="20"/>
          <w:lang w:eastAsia="pl-PL"/>
        </w:rPr>
        <w:t xml:space="preserve"> Wałbrzych</w:t>
      </w:r>
      <w:r w:rsidR="008E309D">
        <w:rPr>
          <w:rFonts w:ascii="Tahoma" w:eastAsia="Times New Roman" w:hAnsi="Tahoma" w:cs="Tahoma"/>
          <w:bCs/>
          <w:color w:val="000000"/>
          <w:sz w:val="20"/>
          <w:szCs w:val="20"/>
          <w:lang w:eastAsia="pl-PL"/>
        </w:rPr>
        <w:t xml:space="preserve">, </w:t>
      </w:r>
      <w:r w:rsidR="00262975">
        <w:rPr>
          <w:rFonts w:ascii="Tahoma" w:eastAsia="Times New Roman" w:hAnsi="Tahoma" w:cs="Tahoma"/>
          <w:bCs/>
          <w:color w:val="000000"/>
          <w:sz w:val="20"/>
          <w:szCs w:val="20"/>
          <w:lang w:eastAsia="pl-PL"/>
        </w:rPr>
        <w:t xml:space="preserve">dnia  </w:t>
      </w:r>
      <w:r>
        <w:rPr>
          <w:rFonts w:ascii="Tahoma" w:eastAsia="Times New Roman" w:hAnsi="Tahoma" w:cs="Tahoma"/>
          <w:bCs/>
          <w:color w:val="000000"/>
          <w:sz w:val="20"/>
          <w:szCs w:val="20"/>
          <w:lang w:eastAsia="pl-PL"/>
        </w:rPr>
        <w:t>……</w:t>
      </w:r>
      <w:r w:rsidR="00262975">
        <w:rPr>
          <w:rFonts w:ascii="Tahoma" w:eastAsia="Times New Roman" w:hAnsi="Tahoma" w:cs="Tahoma"/>
          <w:bCs/>
          <w:color w:val="000000"/>
          <w:sz w:val="20"/>
          <w:szCs w:val="20"/>
          <w:lang w:eastAsia="pl-PL"/>
        </w:rPr>
        <w:t xml:space="preserve">    sierpnia</w:t>
      </w:r>
      <w:r w:rsidR="00AF7D11">
        <w:rPr>
          <w:rFonts w:ascii="Tahoma" w:eastAsia="Times New Roman" w:hAnsi="Tahoma" w:cs="Tahoma"/>
          <w:bCs/>
          <w:color w:val="000000"/>
          <w:sz w:val="20"/>
          <w:szCs w:val="20"/>
          <w:lang w:eastAsia="pl-PL"/>
        </w:rPr>
        <w:t xml:space="preserve"> 2019</w:t>
      </w:r>
      <w:r w:rsidR="006E0CC1" w:rsidRPr="006E0CC1">
        <w:rPr>
          <w:rFonts w:ascii="Tahoma" w:eastAsia="Times New Roman" w:hAnsi="Tahoma" w:cs="Tahoma"/>
          <w:bCs/>
          <w:color w:val="000000"/>
          <w:sz w:val="20"/>
          <w:szCs w:val="20"/>
          <w:lang w:eastAsia="pl-PL"/>
        </w:rPr>
        <w:t xml:space="preserve"> r.</w:t>
      </w:r>
    </w:p>
    <w:p w:rsidR="006E0CC1" w:rsidRPr="006E0CC1" w:rsidRDefault="006E0CC1" w:rsidP="006E0CC1">
      <w:pPr>
        <w:spacing w:after="0" w:line="240" w:lineRule="auto"/>
        <w:ind w:left="225"/>
        <w:rPr>
          <w:rFonts w:ascii="Tahoma" w:eastAsia="Times New Roman" w:hAnsi="Tahoma" w:cs="Tahoma"/>
          <w:bCs/>
          <w:color w:val="000000"/>
          <w:sz w:val="20"/>
          <w:szCs w:val="20"/>
          <w:lang w:eastAsia="pl-PL"/>
        </w:rPr>
      </w:pPr>
      <w:r w:rsidRPr="006E0CC1">
        <w:rPr>
          <w:rFonts w:ascii="Tahoma" w:eastAsia="Times New Roman" w:hAnsi="Tahoma" w:cs="Tahoma"/>
          <w:bCs/>
          <w:color w:val="000000"/>
          <w:sz w:val="20"/>
          <w:szCs w:val="20"/>
          <w:lang w:eastAsia="pl-PL"/>
        </w:rPr>
        <w:t xml:space="preserve">                                                                                                                                                             </w:t>
      </w:r>
      <w:r w:rsidR="00AF7D11">
        <w:rPr>
          <w:rFonts w:ascii="Tahoma" w:eastAsia="Times New Roman" w:hAnsi="Tahoma" w:cs="Tahoma"/>
          <w:bCs/>
          <w:color w:val="000000"/>
          <w:sz w:val="20"/>
          <w:szCs w:val="20"/>
          <w:lang w:eastAsia="pl-PL"/>
        </w:rPr>
        <w:t xml:space="preserve">Zam. </w:t>
      </w:r>
      <w:proofErr w:type="spellStart"/>
      <w:r w:rsidR="00AF7D11">
        <w:rPr>
          <w:rFonts w:ascii="Tahoma" w:eastAsia="Times New Roman" w:hAnsi="Tahoma" w:cs="Tahoma"/>
          <w:bCs/>
          <w:color w:val="000000"/>
          <w:sz w:val="20"/>
          <w:szCs w:val="20"/>
          <w:lang w:eastAsia="pl-PL"/>
        </w:rPr>
        <w:t>Publ</w:t>
      </w:r>
      <w:proofErr w:type="spellEnd"/>
      <w:r w:rsidR="00AF7D11">
        <w:rPr>
          <w:rFonts w:ascii="Tahoma" w:eastAsia="Times New Roman" w:hAnsi="Tahoma" w:cs="Tahoma"/>
          <w:bCs/>
          <w:color w:val="000000"/>
          <w:sz w:val="20"/>
          <w:szCs w:val="20"/>
          <w:lang w:eastAsia="pl-PL"/>
        </w:rPr>
        <w:t xml:space="preserve">.  </w:t>
      </w:r>
      <w:r w:rsidR="00262975">
        <w:rPr>
          <w:rFonts w:ascii="Tahoma" w:eastAsia="Times New Roman" w:hAnsi="Tahoma" w:cs="Tahoma"/>
          <w:bCs/>
          <w:color w:val="000000"/>
          <w:sz w:val="20"/>
          <w:szCs w:val="20"/>
          <w:lang w:eastAsia="pl-PL"/>
        </w:rPr>
        <w:t>23</w:t>
      </w:r>
      <w:r w:rsidR="00AF7D11">
        <w:rPr>
          <w:rFonts w:ascii="Tahoma" w:eastAsia="Times New Roman" w:hAnsi="Tahoma" w:cs="Tahoma"/>
          <w:bCs/>
          <w:color w:val="000000"/>
          <w:sz w:val="20"/>
          <w:szCs w:val="20"/>
          <w:lang w:eastAsia="pl-PL"/>
        </w:rPr>
        <w:t>/2019</w:t>
      </w:r>
      <w:r w:rsidRPr="006E0CC1">
        <w:rPr>
          <w:rFonts w:ascii="Tahoma" w:eastAsia="Times New Roman" w:hAnsi="Tahoma" w:cs="Tahoma"/>
          <w:sz w:val="20"/>
          <w:szCs w:val="20"/>
          <w:lang w:eastAsia="pl-PL"/>
        </w:rPr>
        <w:t xml:space="preserve">                                                               </w:t>
      </w:r>
    </w:p>
    <w:p w:rsidR="006E0CC1" w:rsidRPr="006E0CC1" w:rsidRDefault="006E0CC1" w:rsidP="006E0CC1">
      <w:pPr>
        <w:spacing w:after="0" w:line="240" w:lineRule="auto"/>
        <w:ind w:left="708" w:firstLine="708"/>
        <w:jc w:val="both"/>
        <w:rPr>
          <w:rFonts w:ascii="Tahoma" w:hAnsi="Tahoma" w:cs="Tahoma"/>
          <w:sz w:val="20"/>
          <w:szCs w:val="20"/>
        </w:rPr>
      </w:pPr>
      <w:r w:rsidRPr="006E0CC1">
        <w:rPr>
          <w:rFonts w:ascii="Tahoma" w:eastAsia="Times New Roman" w:hAnsi="Tahoma" w:cs="Tahoma"/>
          <w:sz w:val="20"/>
          <w:szCs w:val="20"/>
          <w:lang w:eastAsia="pl-PL"/>
        </w:rPr>
        <w:t xml:space="preserve">                                                                      </w:t>
      </w:r>
    </w:p>
    <w:p w:rsidR="00444502" w:rsidRDefault="00444502" w:rsidP="006E0CC1">
      <w:pPr>
        <w:spacing w:after="0" w:line="240" w:lineRule="auto"/>
        <w:ind w:left="225"/>
        <w:rPr>
          <w:rFonts w:ascii="Tahoma" w:eastAsia="Times New Roman" w:hAnsi="Tahoma" w:cs="Tahoma"/>
          <w:sz w:val="20"/>
          <w:szCs w:val="20"/>
          <w:lang w:eastAsia="pl-PL"/>
        </w:rPr>
      </w:pPr>
    </w:p>
    <w:p w:rsidR="006E0CC1" w:rsidRPr="006E0CC1" w:rsidRDefault="00444502" w:rsidP="006E0CC1">
      <w:pPr>
        <w:spacing w:after="0" w:line="240" w:lineRule="auto"/>
        <w:ind w:left="225"/>
        <w:rPr>
          <w:rFonts w:ascii="Tahoma" w:eastAsia="Times New Roman" w:hAnsi="Tahoma" w:cs="Tahoma"/>
          <w:sz w:val="20"/>
          <w:szCs w:val="20"/>
          <w:lang w:eastAsia="pl-PL"/>
        </w:rPr>
      </w:pPr>
      <w:r>
        <w:rPr>
          <w:rFonts w:ascii="Tahoma" w:eastAsia="Times New Roman" w:hAnsi="Tahoma" w:cs="Tahoma"/>
          <w:sz w:val="20"/>
          <w:szCs w:val="20"/>
          <w:lang w:eastAsia="pl-PL"/>
        </w:rPr>
        <w:t>DOZ/</w:t>
      </w:r>
      <w:r w:rsidR="00B530B8">
        <w:rPr>
          <w:rFonts w:ascii="Tahoma" w:eastAsia="Times New Roman" w:hAnsi="Tahoma" w:cs="Tahoma"/>
          <w:sz w:val="20"/>
          <w:szCs w:val="20"/>
          <w:lang w:eastAsia="pl-PL"/>
        </w:rPr>
        <w:t>AKM</w:t>
      </w:r>
      <w:r w:rsidR="00AF7D11">
        <w:rPr>
          <w:rFonts w:ascii="Tahoma" w:eastAsia="Times New Roman" w:hAnsi="Tahoma" w:cs="Tahoma"/>
          <w:sz w:val="20"/>
          <w:szCs w:val="20"/>
          <w:lang w:eastAsia="pl-PL"/>
        </w:rPr>
        <w:t>/Z.P.</w:t>
      </w:r>
      <w:r w:rsidR="00262975">
        <w:rPr>
          <w:rFonts w:ascii="Tahoma" w:eastAsia="Times New Roman" w:hAnsi="Tahoma" w:cs="Tahoma"/>
          <w:sz w:val="20"/>
          <w:szCs w:val="20"/>
          <w:lang w:eastAsia="pl-PL"/>
        </w:rPr>
        <w:t>23</w:t>
      </w:r>
      <w:r w:rsidR="00AF7D11">
        <w:rPr>
          <w:rFonts w:ascii="Tahoma" w:eastAsia="Times New Roman" w:hAnsi="Tahoma" w:cs="Tahoma"/>
          <w:sz w:val="20"/>
          <w:szCs w:val="20"/>
          <w:lang w:eastAsia="pl-PL"/>
        </w:rPr>
        <w:t>/2540/01/2019</w:t>
      </w:r>
    </w:p>
    <w:p w:rsidR="00EE63C2" w:rsidRDefault="00EE63C2" w:rsidP="00906BAF"/>
    <w:p w:rsidR="004E64B0" w:rsidRDefault="004E64B0" w:rsidP="004E64B0">
      <w:pPr>
        <w:widowControl w:val="0"/>
        <w:suppressAutoHyphens/>
        <w:jc w:val="center"/>
        <w:rPr>
          <w:rFonts w:ascii="Tahoma" w:eastAsia="Times New Roman" w:hAnsi="Tahoma" w:cs="Tahoma"/>
          <w:b/>
          <w:bCs/>
          <w:color w:val="000000"/>
          <w:sz w:val="20"/>
          <w:szCs w:val="20"/>
          <w:lang w:eastAsia="pl-PL"/>
        </w:rPr>
      </w:pPr>
    </w:p>
    <w:p w:rsidR="004E64B0" w:rsidRDefault="004E64B0" w:rsidP="004E64B0">
      <w:pPr>
        <w:widowControl w:val="0"/>
        <w:suppressAutoHyphens/>
        <w:jc w:val="center"/>
        <w:rPr>
          <w:rFonts w:ascii="Tahoma" w:hAnsi="Tahoma" w:cs="Tahoma"/>
          <w:b/>
          <w:smallCaps/>
          <w:sz w:val="20"/>
          <w:szCs w:val="20"/>
        </w:rPr>
      </w:pPr>
      <w:r w:rsidRPr="005C4518">
        <w:rPr>
          <w:rFonts w:ascii="Tahoma" w:hAnsi="Tahoma" w:cs="Tahoma"/>
          <w:b/>
          <w:smallCaps/>
          <w:sz w:val="20"/>
          <w:szCs w:val="20"/>
        </w:rPr>
        <w:t>OGŁOSZENIE O ZAMÓWIENIU</w:t>
      </w:r>
    </w:p>
    <w:p w:rsidR="004E64B0" w:rsidRPr="004E64B0" w:rsidRDefault="004E64B0" w:rsidP="004E64B0">
      <w:pPr>
        <w:widowControl w:val="0"/>
        <w:suppressAutoHyphens/>
        <w:jc w:val="center"/>
        <w:rPr>
          <w:rFonts w:ascii="Tahoma" w:hAnsi="Tahoma" w:cs="Tahoma"/>
          <w:b/>
          <w:smallCaps/>
          <w:sz w:val="20"/>
          <w:szCs w:val="20"/>
        </w:rPr>
      </w:pPr>
    </w:p>
    <w:p w:rsidR="004E64B0" w:rsidRPr="005C4518" w:rsidRDefault="004E64B0" w:rsidP="004E64B0">
      <w:pPr>
        <w:pStyle w:val="Akapitzlist"/>
        <w:widowControl w:val="0"/>
        <w:suppressAutoHyphens/>
        <w:ind w:left="0"/>
        <w:jc w:val="both"/>
        <w:rPr>
          <w:rFonts w:ascii="Tahoma" w:hAnsi="Tahoma" w:cs="Tahoma"/>
        </w:rPr>
      </w:pPr>
      <w:r w:rsidRPr="005C4518">
        <w:rPr>
          <w:rFonts w:ascii="Tahoma" w:hAnsi="Tahoma" w:cs="Tahoma"/>
        </w:rPr>
        <w:t>na</w:t>
      </w:r>
      <w:r w:rsidRPr="005C4518">
        <w:rPr>
          <w:rFonts w:ascii="Tahoma" w:hAnsi="Tahoma" w:cs="Tahoma"/>
          <w:smallCaps/>
        </w:rPr>
        <w:t xml:space="preserve"> </w:t>
      </w:r>
      <w:r w:rsidRPr="005C4518">
        <w:rPr>
          <w:rFonts w:ascii="Tahoma" w:hAnsi="Tahoma" w:cs="Tahoma"/>
        </w:rPr>
        <w:t xml:space="preserve"> usługi społeczne o wartości poniżej 750000 euro, do których zastosowanie mają przepisy art. 138 o ustawy z dnia 29 stycznia 2004r Prawo zamówień Publicznych ( tj. Dz. U. z 2018r, poz.1986 z </w:t>
      </w:r>
      <w:proofErr w:type="spellStart"/>
      <w:r w:rsidRPr="005C4518">
        <w:rPr>
          <w:rFonts w:ascii="Tahoma" w:hAnsi="Tahoma" w:cs="Tahoma"/>
        </w:rPr>
        <w:t>późn</w:t>
      </w:r>
      <w:proofErr w:type="spellEnd"/>
      <w:r w:rsidRPr="005C4518">
        <w:rPr>
          <w:rFonts w:ascii="Tahoma" w:hAnsi="Tahoma" w:cs="Tahoma"/>
        </w:rPr>
        <w:t xml:space="preserve">. </w:t>
      </w:r>
      <w:proofErr w:type="spellStart"/>
      <w:r w:rsidRPr="005C4518">
        <w:rPr>
          <w:rFonts w:ascii="Tahoma" w:hAnsi="Tahoma" w:cs="Tahoma"/>
        </w:rPr>
        <w:t>zm</w:t>
      </w:r>
      <w:proofErr w:type="spellEnd"/>
      <w:r w:rsidRPr="005C4518">
        <w:rPr>
          <w:rFonts w:ascii="Tahoma" w:hAnsi="Tahoma" w:cs="Tahoma"/>
        </w:rPr>
        <w:t xml:space="preserve">) zwanej dalej ustawą PZP dot. usługi cateringowej </w:t>
      </w:r>
      <w:r w:rsidR="00262975">
        <w:rPr>
          <w:rFonts w:ascii="Tahoma" w:hAnsi="Tahoma" w:cs="Tahoma"/>
        </w:rPr>
        <w:t>podczas seminarium organizowanego na terenie Wałbrzycha</w:t>
      </w:r>
      <w:r w:rsidR="00155651">
        <w:rPr>
          <w:rFonts w:ascii="Tahoma" w:hAnsi="Tahoma" w:cs="Tahoma"/>
        </w:rPr>
        <w:t>.</w:t>
      </w:r>
    </w:p>
    <w:p w:rsidR="004E64B0" w:rsidRPr="005C4518" w:rsidRDefault="004E64B0" w:rsidP="004E64B0">
      <w:pPr>
        <w:pStyle w:val="Tytu"/>
        <w:tabs>
          <w:tab w:val="left" w:pos="708"/>
        </w:tabs>
        <w:spacing w:line="276" w:lineRule="auto"/>
        <w:jc w:val="both"/>
        <w:rPr>
          <w:rFonts w:ascii="Tahoma" w:hAnsi="Tahoma" w:cs="Tahoma"/>
          <w:sz w:val="20"/>
          <w:szCs w:val="20"/>
        </w:rPr>
      </w:pPr>
    </w:p>
    <w:p w:rsidR="004E64B0" w:rsidRPr="005C4518" w:rsidRDefault="004E64B0" w:rsidP="004E64B0">
      <w:pPr>
        <w:widowControl w:val="0"/>
        <w:suppressAutoHyphens/>
        <w:jc w:val="both"/>
        <w:rPr>
          <w:rFonts w:ascii="Tahoma" w:hAnsi="Tahoma" w:cs="Tahoma"/>
          <w:b/>
          <w:sz w:val="20"/>
          <w:szCs w:val="20"/>
          <w:u w:val="single"/>
        </w:rPr>
      </w:pPr>
    </w:p>
    <w:p w:rsidR="004E64B0" w:rsidRPr="005C4518" w:rsidRDefault="004E64B0" w:rsidP="004E64B0">
      <w:pPr>
        <w:jc w:val="both"/>
        <w:rPr>
          <w:rFonts w:ascii="Tahoma" w:hAnsi="Tahoma" w:cs="Tahoma"/>
          <w:sz w:val="20"/>
          <w:szCs w:val="20"/>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sz w:val="20"/>
          <w:szCs w:val="20"/>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jc w:val="both"/>
        <w:rPr>
          <w:rFonts w:ascii="Tahoma" w:hAnsi="Tahoma" w:cs="Tahoma"/>
          <w:b/>
          <w:sz w:val="20"/>
          <w:szCs w:val="20"/>
          <w:u w:val="single"/>
        </w:rPr>
      </w:pPr>
    </w:p>
    <w:p w:rsidR="004E64B0" w:rsidRPr="005C4518" w:rsidRDefault="004E64B0" w:rsidP="004E64B0">
      <w:pPr>
        <w:ind w:left="6372" w:firstLine="708"/>
        <w:jc w:val="both"/>
        <w:rPr>
          <w:rFonts w:ascii="Tahoma" w:hAnsi="Tahoma" w:cs="Tahoma"/>
          <w:sz w:val="20"/>
          <w:szCs w:val="20"/>
        </w:rPr>
      </w:pPr>
      <w:r w:rsidRPr="005C4518">
        <w:rPr>
          <w:rFonts w:ascii="Tahoma" w:hAnsi="Tahoma" w:cs="Tahoma"/>
          <w:sz w:val="20"/>
          <w:szCs w:val="20"/>
        </w:rPr>
        <w:t>Zatwierdzam:</w:t>
      </w:r>
    </w:p>
    <w:p w:rsidR="004E64B0" w:rsidRPr="005C4518" w:rsidRDefault="004E64B0" w:rsidP="004E64B0">
      <w:pPr>
        <w:ind w:left="6372"/>
        <w:jc w:val="both"/>
        <w:rPr>
          <w:rFonts w:ascii="Tahoma" w:hAnsi="Tahoma" w:cs="Tahoma"/>
          <w:sz w:val="20"/>
          <w:szCs w:val="20"/>
        </w:rPr>
      </w:pPr>
      <w:r w:rsidRPr="005C4518">
        <w:rPr>
          <w:rFonts w:ascii="Tahoma" w:hAnsi="Tahoma" w:cs="Tahoma"/>
          <w:sz w:val="20"/>
          <w:szCs w:val="20"/>
        </w:rPr>
        <w:t xml:space="preserve">                                                                                                                                        ……………………………………….</w:t>
      </w:r>
    </w:p>
    <w:p w:rsidR="004E64B0" w:rsidRDefault="004E64B0"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Default="008E309D" w:rsidP="004E64B0">
      <w:pPr>
        <w:jc w:val="both"/>
        <w:rPr>
          <w:rFonts w:ascii="Tahoma" w:hAnsi="Tahoma" w:cs="Tahoma"/>
          <w:b/>
          <w:sz w:val="20"/>
          <w:szCs w:val="20"/>
          <w:u w:val="single"/>
        </w:rPr>
      </w:pPr>
    </w:p>
    <w:p w:rsidR="008E309D" w:rsidRPr="005C4518" w:rsidRDefault="008E309D" w:rsidP="004E64B0">
      <w:pPr>
        <w:jc w:val="both"/>
        <w:rPr>
          <w:rFonts w:ascii="Tahoma" w:hAnsi="Tahoma" w:cs="Tahoma"/>
          <w:b/>
          <w:sz w:val="20"/>
          <w:szCs w:val="20"/>
          <w:u w:val="single"/>
        </w:rPr>
      </w:pPr>
    </w:p>
    <w:p w:rsidR="009D6421" w:rsidRPr="005C4518" w:rsidRDefault="009D6421" w:rsidP="009D6421">
      <w:pPr>
        <w:widowControl w:val="0"/>
        <w:autoSpaceDE w:val="0"/>
        <w:ind w:right="-93"/>
        <w:rPr>
          <w:rFonts w:ascii="Tahoma" w:hAnsi="Tahoma" w:cs="Tahoma"/>
          <w:b/>
          <w:color w:val="000000"/>
          <w:sz w:val="20"/>
          <w:szCs w:val="20"/>
          <w:shd w:val="clear" w:color="auto" w:fill="FFFFFF"/>
        </w:rPr>
      </w:pPr>
      <w:r w:rsidRPr="005C4518">
        <w:rPr>
          <w:rFonts w:ascii="Tahoma" w:hAnsi="Tahoma" w:cs="Tahoma"/>
          <w:b/>
          <w:sz w:val="20"/>
          <w:szCs w:val="20"/>
        </w:rPr>
        <w:t>I Zamawiający:</w:t>
      </w:r>
      <w:r w:rsidRPr="005C4518">
        <w:rPr>
          <w:rFonts w:ascii="Tahoma" w:hAnsi="Tahoma" w:cs="Tahoma"/>
          <w:b/>
          <w:color w:val="000000"/>
          <w:sz w:val="20"/>
          <w:szCs w:val="20"/>
          <w:shd w:val="clear" w:color="auto" w:fill="FFFFFF"/>
        </w:rPr>
        <w:t xml:space="preserve"> </w:t>
      </w:r>
    </w:p>
    <w:p w:rsidR="009D6421" w:rsidRPr="005C4518" w:rsidRDefault="009D6421" w:rsidP="009D6421">
      <w:pPr>
        <w:widowControl w:val="0"/>
        <w:autoSpaceDE w:val="0"/>
        <w:ind w:right="-93"/>
        <w:rPr>
          <w:rFonts w:ascii="Tahoma" w:hAnsi="Tahoma" w:cs="Tahoma"/>
          <w:b/>
          <w:color w:val="000000"/>
          <w:sz w:val="20"/>
          <w:szCs w:val="20"/>
          <w:shd w:val="clear" w:color="auto" w:fill="FFFFFF"/>
        </w:rPr>
      </w:pPr>
    </w:p>
    <w:p w:rsidR="009D6421" w:rsidRPr="005C4518" w:rsidRDefault="009D6421" w:rsidP="009D6421">
      <w:pPr>
        <w:widowControl w:val="0"/>
        <w:autoSpaceDE w:val="0"/>
        <w:spacing w:line="360" w:lineRule="auto"/>
        <w:ind w:right="-93"/>
        <w:rPr>
          <w:rFonts w:ascii="Tahoma" w:hAnsi="Tahoma" w:cs="Tahoma"/>
          <w:color w:val="000000"/>
          <w:sz w:val="20"/>
          <w:szCs w:val="20"/>
          <w:shd w:val="clear" w:color="auto" w:fill="FFFFFF"/>
        </w:rPr>
      </w:pPr>
      <w:r w:rsidRPr="005C4518">
        <w:rPr>
          <w:rFonts w:ascii="Tahoma" w:hAnsi="Tahoma" w:cs="Tahoma"/>
          <w:color w:val="000000"/>
          <w:sz w:val="20"/>
          <w:szCs w:val="20"/>
          <w:shd w:val="clear" w:color="auto" w:fill="FFFFFF"/>
        </w:rPr>
        <w:t xml:space="preserve">Dolnośląski Wojewódzki Urząd Pracy </w:t>
      </w:r>
    </w:p>
    <w:p w:rsidR="009D6421" w:rsidRPr="005C4518" w:rsidRDefault="009D6421" w:rsidP="009D6421">
      <w:pPr>
        <w:widowControl w:val="0"/>
        <w:autoSpaceDE w:val="0"/>
        <w:spacing w:line="360" w:lineRule="auto"/>
        <w:ind w:right="-93"/>
        <w:rPr>
          <w:rFonts w:ascii="Tahoma" w:hAnsi="Tahoma" w:cs="Tahoma"/>
          <w:color w:val="000000"/>
          <w:sz w:val="20"/>
          <w:szCs w:val="20"/>
          <w:shd w:val="clear" w:color="auto" w:fill="FFFFFF"/>
        </w:rPr>
      </w:pPr>
      <w:r w:rsidRPr="005C4518">
        <w:rPr>
          <w:rFonts w:ascii="Tahoma" w:hAnsi="Tahoma" w:cs="Tahoma"/>
          <w:color w:val="000000"/>
          <w:sz w:val="20"/>
          <w:szCs w:val="20"/>
          <w:shd w:val="clear" w:color="auto" w:fill="FFFFFF"/>
        </w:rPr>
        <w:t>ul. Ogrodowa 5b</w:t>
      </w:r>
    </w:p>
    <w:p w:rsidR="009D6421" w:rsidRPr="005C4518" w:rsidRDefault="009D6421" w:rsidP="009D6421">
      <w:pPr>
        <w:widowControl w:val="0"/>
        <w:autoSpaceDE w:val="0"/>
        <w:spacing w:line="360" w:lineRule="auto"/>
        <w:ind w:right="-93"/>
        <w:rPr>
          <w:rFonts w:ascii="Tahoma" w:hAnsi="Tahoma" w:cs="Tahoma"/>
          <w:color w:val="000000"/>
          <w:sz w:val="20"/>
          <w:szCs w:val="20"/>
          <w:shd w:val="clear" w:color="auto" w:fill="FFFFFF"/>
        </w:rPr>
      </w:pPr>
      <w:r w:rsidRPr="005C4518">
        <w:rPr>
          <w:rFonts w:ascii="Tahoma" w:hAnsi="Tahoma" w:cs="Tahoma"/>
          <w:color w:val="000000"/>
          <w:sz w:val="20"/>
          <w:szCs w:val="20"/>
          <w:shd w:val="clear" w:color="auto" w:fill="FFFFFF"/>
        </w:rPr>
        <w:t>58– 306</w:t>
      </w:r>
      <w:r w:rsidRPr="005C4518">
        <w:rPr>
          <w:rFonts w:ascii="Tahoma" w:hAnsi="Tahoma" w:cs="Tahoma"/>
          <w:color w:val="000000"/>
          <w:sz w:val="20"/>
          <w:szCs w:val="20"/>
        </w:rPr>
        <w:t xml:space="preserve"> </w:t>
      </w:r>
      <w:r w:rsidRPr="005C4518">
        <w:rPr>
          <w:rFonts w:ascii="Tahoma" w:hAnsi="Tahoma" w:cs="Tahoma"/>
          <w:color w:val="000000"/>
          <w:sz w:val="20"/>
          <w:szCs w:val="20"/>
          <w:shd w:val="clear" w:color="auto" w:fill="FFFFFF"/>
        </w:rPr>
        <w:t>Wałbrzych</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sz w:val="20"/>
          <w:szCs w:val="20"/>
        </w:rPr>
        <w:t xml:space="preserve">Strona internetowa:  </w:t>
      </w:r>
      <w:hyperlink r:id="rId7" w:history="1">
        <w:r w:rsidRPr="005C4518">
          <w:rPr>
            <w:rStyle w:val="Hipercze"/>
            <w:rFonts w:ascii="Tahoma" w:hAnsi="Tahoma" w:cs="Tahoma"/>
            <w:color w:val="000000" w:themeColor="text1"/>
            <w:sz w:val="20"/>
            <w:szCs w:val="20"/>
          </w:rPr>
          <w:t>www.dwup.pl</w:t>
        </w:r>
      </w:hyperlink>
      <w:r w:rsidRPr="005C4518">
        <w:rPr>
          <w:rStyle w:val="Hipercze"/>
          <w:rFonts w:ascii="Tahoma" w:hAnsi="Tahoma" w:cs="Tahoma"/>
          <w:color w:val="000000" w:themeColor="text1"/>
          <w:sz w:val="20"/>
          <w:szCs w:val="20"/>
        </w:rPr>
        <w:t xml:space="preserve"> </w:t>
      </w:r>
      <w:r w:rsidRPr="005C4518">
        <w:rPr>
          <w:rFonts w:ascii="Tahoma" w:hAnsi="Tahoma" w:cs="Tahoma"/>
          <w:sz w:val="20"/>
          <w:szCs w:val="20"/>
        </w:rPr>
        <w:t>Fax numer: 74 88 66 509</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b/>
          <w:sz w:val="20"/>
          <w:szCs w:val="20"/>
        </w:rPr>
        <w:t xml:space="preserve">II </w:t>
      </w:r>
      <w:r w:rsidRPr="005C4518">
        <w:rPr>
          <w:rFonts w:ascii="Tahoma" w:hAnsi="Tahoma" w:cs="Tahoma"/>
          <w:sz w:val="20"/>
          <w:szCs w:val="20"/>
        </w:rPr>
        <w:t xml:space="preserve">Podstawa prawna udzielenia zamówienia: Zamówienie zostanie udzielone na podstawie art. 138 o ustawy z dnia 29 stycznia 2004r Prawo zamówień Publicznych ( tj. Dz. U. z 2018r, poz.1986 z </w:t>
      </w:r>
      <w:proofErr w:type="spellStart"/>
      <w:r w:rsidRPr="005C4518">
        <w:rPr>
          <w:rFonts w:ascii="Tahoma" w:hAnsi="Tahoma" w:cs="Tahoma"/>
          <w:sz w:val="20"/>
          <w:szCs w:val="20"/>
        </w:rPr>
        <w:t>późń</w:t>
      </w:r>
      <w:proofErr w:type="spellEnd"/>
      <w:r w:rsidRPr="005C4518">
        <w:rPr>
          <w:rFonts w:ascii="Tahoma" w:hAnsi="Tahoma" w:cs="Tahoma"/>
          <w:sz w:val="20"/>
          <w:szCs w:val="20"/>
        </w:rPr>
        <w:t xml:space="preserve">. </w:t>
      </w:r>
      <w:proofErr w:type="spellStart"/>
      <w:r w:rsidRPr="005C4518">
        <w:rPr>
          <w:rFonts w:ascii="Tahoma" w:hAnsi="Tahoma" w:cs="Tahoma"/>
          <w:sz w:val="20"/>
          <w:szCs w:val="20"/>
        </w:rPr>
        <w:t>zm</w:t>
      </w:r>
      <w:proofErr w:type="spellEnd"/>
      <w:r w:rsidRPr="005C4518">
        <w:rPr>
          <w:rFonts w:ascii="Tahoma" w:hAnsi="Tahoma" w:cs="Tahoma"/>
          <w:sz w:val="20"/>
          <w:szCs w:val="20"/>
        </w:rPr>
        <w:t>) zwanej dalej ustawą PZP.</w:t>
      </w:r>
    </w:p>
    <w:p w:rsidR="009D6421" w:rsidRPr="00FF2C9C" w:rsidRDefault="009D6421" w:rsidP="009D6421">
      <w:pPr>
        <w:spacing w:line="360" w:lineRule="auto"/>
        <w:jc w:val="both"/>
        <w:rPr>
          <w:rFonts w:ascii="Tahoma" w:hAnsi="Tahoma" w:cs="Tahoma"/>
          <w:sz w:val="20"/>
          <w:szCs w:val="20"/>
        </w:rPr>
      </w:pPr>
      <w:r w:rsidRPr="005C4518">
        <w:rPr>
          <w:rFonts w:ascii="Tahoma" w:hAnsi="Tahoma" w:cs="Tahoma"/>
          <w:b/>
          <w:sz w:val="20"/>
          <w:szCs w:val="20"/>
        </w:rPr>
        <w:t xml:space="preserve">CPV </w:t>
      </w:r>
      <w:r>
        <w:rPr>
          <w:rFonts w:ascii="Tahoma" w:hAnsi="Tahoma" w:cs="Tahoma"/>
          <w:sz w:val="20"/>
          <w:szCs w:val="20"/>
        </w:rPr>
        <w:t>dla przedmiotu zamówienia:  55520000-1, 55300000-3</w:t>
      </w:r>
    </w:p>
    <w:p w:rsidR="009D6421" w:rsidRPr="005C4518" w:rsidRDefault="009D6421" w:rsidP="009D6421">
      <w:pPr>
        <w:jc w:val="both"/>
        <w:rPr>
          <w:rFonts w:ascii="Tahoma" w:hAnsi="Tahoma" w:cs="Tahoma"/>
          <w:b/>
          <w:sz w:val="20"/>
          <w:szCs w:val="20"/>
        </w:rPr>
      </w:pPr>
      <w:r w:rsidRPr="005C4518">
        <w:rPr>
          <w:rFonts w:ascii="Tahoma" w:hAnsi="Tahoma" w:cs="Tahoma"/>
          <w:b/>
          <w:sz w:val="20"/>
          <w:szCs w:val="20"/>
        </w:rPr>
        <w:t>III Przedmiot zamówienia:</w:t>
      </w:r>
    </w:p>
    <w:p w:rsidR="00DB130D" w:rsidRDefault="00B93CB1" w:rsidP="00B93CB1">
      <w:pPr>
        <w:spacing w:line="360" w:lineRule="auto"/>
        <w:jc w:val="both"/>
        <w:rPr>
          <w:rFonts w:ascii="Tahoma" w:hAnsi="Tahoma" w:cs="Tahoma"/>
          <w:sz w:val="20"/>
          <w:szCs w:val="20"/>
        </w:rPr>
      </w:pPr>
      <w:r w:rsidRPr="00F53826">
        <w:rPr>
          <w:rFonts w:ascii="Tahoma" w:hAnsi="Tahoma" w:cs="Tahoma"/>
          <w:sz w:val="20"/>
          <w:szCs w:val="20"/>
        </w:rPr>
        <w:t>1</w:t>
      </w:r>
      <w:r>
        <w:rPr>
          <w:rFonts w:ascii="Tahoma" w:hAnsi="Tahoma" w:cs="Tahoma"/>
        </w:rPr>
        <w:t>.</w:t>
      </w:r>
      <w:r w:rsidR="009D6421" w:rsidRPr="00B93CB1">
        <w:rPr>
          <w:rFonts w:ascii="Tahoma" w:hAnsi="Tahoma" w:cs="Tahoma"/>
          <w:sz w:val="20"/>
          <w:szCs w:val="20"/>
        </w:rPr>
        <w:t xml:space="preserve">Przedmiotem zamówienia </w:t>
      </w:r>
      <w:r w:rsidR="00DB130D">
        <w:rPr>
          <w:rFonts w:ascii="Tahoma" w:hAnsi="Tahoma" w:cs="Tahoma"/>
          <w:sz w:val="20"/>
          <w:szCs w:val="20"/>
        </w:rPr>
        <w:t>jest usługa cateringowa wraz z obsługą kelnerską dla 45 osób podczas seminarium pod nazwą „Szkolnictwo branżowe a wymagania rynku pracy”.</w:t>
      </w:r>
    </w:p>
    <w:p w:rsidR="00B93CB1" w:rsidRDefault="00F53826" w:rsidP="00B93CB1">
      <w:pPr>
        <w:spacing w:line="360" w:lineRule="auto"/>
        <w:jc w:val="both"/>
        <w:rPr>
          <w:rFonts w:ascii="Tahoma" w:eastAsia="Times New Roman" w:hAnsi="Tahoma" w:cs="Tahoma"/>
          <w:sz w:val="20"/>
          <w:szCs w:val="20"/>
        </w:rPr>
      </w:pPr>
      <w:r>
        <w:rPr>
          <w:rFonts w:ascii="Tahoma" w:eastAsia="Times New Roman" w:hAnsi="Tahoma" w:cs="Tahoma"/>
          <w:sz w:val="20"/>
          <w:szCs w:val="20"/>
        </w:rPr>
        <w:t>2. Termin realizacji zamówienia</w:t>
      </w:r>
      <w:r w:rsidR="00DB130D">
        <w:rPr>
          <w:rFonts w:ascii="Tahoma" w:eastAsia="Times New Roman" w:hAnsi="Tahoma" w:cs="Tahoma"/>
          <w:sz w:val="20"/>
          <w:szCs w:val="20"/>
        </w:rPr>
        <w:t>:</w:t>
      </w:r>
      <w:r>
        <w:rPr>
          <w:rFonts w:ascii="Tahoma" w:eastAsia="Times New Roman" w:hAnsi="Tahoma" w:cs="Tahoma"/>
          <w:sz w:val="20"/>
          <w:szCs w:val="20"/>
        </w:rPr>
        <w:t xml:space="preserve"> </w:t>
      </w:r>
      <w:r w:rsidR="00DB130D">
        <w:rPr>
          <w:rFonts w:ascii="Tahoma" w:eastAsia="Times New Roman" w:hAnsi="Tahoma" w:cs="Tahoma"/>
          <w:sz w:val="20"/>
          <w:szCs w:val="20"/>
        </w:rPr>
        <w:t>17.10.</w:t>
      </w:r>
      <w:r>
        <w:rPr>
          <w:rFonts w:ascii="Tahoma" w:eastAsia="Times New Roman" w:hAnsi="Tahoma" w:cs="Tahoma"/>
          <w:sz w:val="20"/>
          <w:szCs w:val="20"/>
        </w:rPr>
        <w:t xml:space="preserve"> 2019 r.</w:t>
      </w:r>
    </w:p>
    <w:p w:rsidR="00DB130D" w:rsidRPr="004C6E4F" w:rsidRDefault="00DB130D" w:rsidP="00B93CB1">
      <w:pPr>
        <w:spacing w:line="360" w:lineRule="auto"/>
        <w:jc w:val="both"/>
        <w:rPr>
          <w:rFonts w:ascii="Tahoma" w:eastAsia="Times New Roman" w:hAnsi="Tahoma" w:cs="Tahoma"/>
          <w:sz w:val="20"/>
          <w:szCs w:val="20"/>
        </w:rPr>
      </w:pPr>
      <w:r>
        <w:rPr>
          <w:rFonts w:ascii="Tahoma" w:eastAsia="Times New Roman" w:hAnsi="Tahoma" w:cs="Tahoma"/>
          <w:sz w:val="20"/>
          <w:szCs w:val="20"/>
        </w:rPr>
        <w:t xml:space="preserve">3. Miejsce realizacji zamówienia: Wałbrzyska Specjalna Strefa Ekonomiczna Invest Park </w:t>
      </w:r>
      <w:r>
        <w:rPr>
          <w:rFonts w:ascii="Tahoma" w:eastAsia="Times New Roman" w:hAnsi="Tahoma" w:cs="Tahoma"/>
          <w:sz w:val="20"/>
          <w:szCs w:val="20"/>
        </w:rPr>
        <w:br/>
        <w:t>przy ul. Uczniowskiej 16 w Wałbrzychu ( sala konferencyjna))</w:t>
      </w:r>
    </w:p>
    <w:p w:rsidR="009D6421" w:rsidRPr="00467A27" w:rsidRDefault="00DB130D" w:rsidP="00467A27">
      <w:pPr>
        <w:spacing w:line="360" w:lineRule="auto"/>
        <w:jc w:val="both"/>
        <w:rPr>
          <w:rFonts w:ascii="Tahoma" w:hAnsi="Tahoma" w:cs="Tahoma"/>
          <w:sz w:val="20"/>
          <w:szCs w:val="20"/>
        </w:rPr>
      </w:pPr>
      <w:r>
        <w:rPr>
          <w:rFonts w:ascii="Tahoma" w:hAnsi="Tahoma" w:cs="Tahoma"/>
          <w:sz w:val="20"/>
          <w:szCs w:val="20"/>
        </w:rPr>
        <w:t>4</w:t>
      </w:r>
      <w:r w:rsidR="00467A27">
        <w:rPr>
          <w:rFonts w:ascii="Tahoma" w:hAnsi="Tahoma" w:cs="Tahoma"/>
          <w:sz w:val="20"/>
          <w:szCs w:val="20"/>
        </w:rPr>
        <w:t>.</w:t>
      </w:r>
      <w:r w:rsidR="009D6421" w:rsidRPr="00467A27">
        <w:rPr>
          <w:rFonts w:ascii="Tahoma" w:hAnsi="Tahoma" w:cs="Tahoma"/>
          <w:sz w:val="20"/>
          <w:szCs w:val="20"/>
        </w:rPr>
        <w:t xml:space="preserve">Szczegółowy opis przedmiotu zamówienia znajduje się w załączniku nr 2 do niniejszego </w:t>
      </w:r>
      <w:r w:rsidR="00467A27">
        <w:rPr>
          <w:rFonts w:ascii="Tahoma" w:hAnsi="Tahoma" w:cs="Tahoma"/>
          <w:sz w:val="20"/>
          <w:szCs w:val="20"/>
        </w:rPr>
        <w:t>O</w:t>
      </w:r>
      <w:r w:rsidR="009D6421" w:rsidRPr="00467A27">
        <w:rPr>
          <w:rFonts w:ascii="Tahoma" w:hAnsi="Tahoma" w:cs="Tahoma"/>
          <w:sz w:val="20"/>
          <w:szCs w:val="20"/>
        </w:rPr>
        <w:t>głoszenia.</w:t>
      </w:r>
    </w:p>
    <w:p w:rsidR="009D6421" w:rsidRPr="005C4518" w:rsidRDefault="009D6421" w:rsidP="009D6421">
      <w:pPr>
        <w:jc w:val="both"/>
        <w:rPr>
          <w:rFonts w:ascii="Tahoma" w:hAnsi="Tahoma" w:cs="Tahoma"/>
          <w:b/>
          <w:sz w:val="20"/>
          <w:szCs w:val="20"/>
        </w:rPr>
      </w:pPr>
      <w:r w:rsidRPr="005C4518">
        <w:rPr>
          <w:rFonts w:ascii="Tahoma" w:hAnsi="Tahoma" w:cs="Tahoma"/>
          <w:b/>
          <w:sz w:val="20"/>
          <w:szCs w:val="20"/>
        </w:rPr>
        <w:t>IV Kontakt z Zamawiającym</w:t>
      </w:r>
    </w:p>
    <w:p w:rsidR="009D6421" w:rsidRPr="005C4518" w:rsidRDefault="009D6421" w:rsidP="009D6421">
      <w:pPr>
        <w:spacing w:line="360" w:lineRule="auto"/>
        <w:jc w:val="both"/>
        <w:rPr>
          <w:rFonts w:ascii="Tahoma" w:hAnsi="Tahoma" w:cs="Tahoma"/>
          <w:sz w:val="20"/>
          <w:szCs w:val="20"/>
        </w:rPr>
      </w:pPr>
      <w:r w:rsidRPr="005C4518">
        <w:rPr>
          <w:rFonts w:ascii="Tahoma" w:hAnsi="Tahoma" w:cs="Tahoma"/>
          <w:sz w:val="20"/>
          <w:szCs w:val="20"/>
        </w:rPr>
        <w:t>1</w:t>
      </w:r>
      <w:r w:rsidRPr="005C4518">
        <w:rPr>
          <w:rFonts w:ascii="Tahoma" w:hAnsi="Tahoma" w:cs="Tahoma"/>
          <w:b/>
          <w:sz w:val="20"/>
          <w:szCs w:val="20"/>
        </w:rPr>
        <w:t>.</w:t>
      </w:r>
      <w:r w:rsidRPr="005C4518">
        <w:rPr>
          <w:rFonts w:ascii="Tahoma" w:hAnsi="Tahoma" w:cs="Tahoma"/>
          <w:sz w:val="20"/>
          <w:szCs w:val="20"/>
        </w:rPr>
        <w:t xml:space="preserve">Pytania do niniejszego zamówienia należy kierować do Anna Książkiewicz- Malik  na adres e mail: </w:t>
      </w:r>
      <w:hyperlink r:id="rId8" w:history="1">
        <w:r w:rsidRPr="005C4518">
          <w:rPr>
            <w:rStyle w:val="Hipercze"/>
            <w:rFonts w:ascii="Tahoma" w:hAnsi="Tahoma" w:cs="Tahoma"/>
            <w:sz w:val="20"/>
            <w:szCs w:val="20"/>
          </w:rPr>
          <w:t>anna.malik@dwup.pl</w:t>
        </w:r>
      </w:hyperlink>
      <w:r w:rsidRPr="005C4518">
        <w:rPr>
          <w:rFonts w:ascii="Tahoma" w:hAnsi="Tahoma" w:cs="Tahoma"/>
          <w:sz w:val="20"/>
          <w:szCs w:val="20"/>
        </w:rPr>
        <w:t xml:space="preserve"> </w:t>
      </w:r>
      <w:r w:rsidR="006E07F5">
        <w:rPr>
          <w:rFonts w:ascii="Tahoma" w:hAnsi="Tahoma" w:cs="Tahoma"/>
          <w:sz w:val="20"/>
          <w:szCs w:val="20"/>
        </w:rPr>
        <w:t xml:space="preserve">. </w:t>
      </w:r>
    </w:p>
    <w:p w:rsidR="009D6421" w:rsidRPr="005C4518" w:rsidRDefault="009D6421" w:rsidP="009D6421">
      <w:pPr>
        <w:spacing w:line="360" w:lineRule="auto"/>
        <w:jc w:val="both"/>
        <w:rPr>
          <w:rFonts w:ascii="Tahoma" w:hAnsi="Tahoma" w:cs="Tahoma"/>
          <w:b/>
          <w:sz w:val="20"/>
          <w:szCs w:val="20"/>
        </w:rPr>
      </w:pPr>
      <w:r w:rsidRPr="005C4518">
        <w:rPr>
          <w:rFonts w:ascii="Tahoma" w:hAnsi="Tahoma" w:cs="Tahoma"/>
          <w:sz w:val="20"/>
          <w:szCs w:val="20"/>
        </w:rPr>
        <w:t>2.Wszelkie zawiadomienia, oświadczenia, wnioski oraz informacje Zamawiający oraz Wykonawcy mogą przekazywać pisemnie, faksem lub drogą elektroniczną, za wyjątkiem oferty, umowy oraz oświadczeń i dokumentów składanych na potwierdzenie spełnienia warunków udziału w postępowaniu i na potwierdzenie spełnienia kryteriów oraz innych dla których zastrzega się w ogłoszeniu  formę pisemną.</w:t>
      </w:r>
    </w:p>
    <w:p w:rsidR="009D6421" w:rsidRPr="005C4518" w:rsidRDefault="009D6421" w:rsidP="009D6421">
      <w:pPr>
        <w:pStyle w:val="Tekstkomentarza"/>
        <w:spacing w:line="360" w:lineRule="auto"/>
        <w:jc w:val="both"/>
        <w:rPr>
          <w:rFonts w:ascii="Tahoma" w:hAnsi="Tahoma" w:cs="Tahoma"/>
        </w:rPr>
      </w:pPr>
      <w:r w:rsidRPr="005C4518">
        <w:rPr>
          <w:rFonts w:ascii="Tahoma" w:hAnsi="Tahoma" w:cs="Tahoma"/>
        </w:rPr>
        <w:t>3.W korespondencji kierowanej do Zamawiającego Wykonawca winien posługiwać się numerem zamówienia oraz tytułem zamówienia określonym w ogłoszeniu.</w:t>
      </w:r>
    </w:p>
    <w:p w:rsidR="00156899" w:rsidRDefault="009D6421" w:rsidP="00CD5117">
      <w:pPr>
        <w:pStyle w:val="Tekstkomentarza"/>
        <w:jc w:val="both"/>
        <w:rPr>
          <w:rFonts w:ascii="Tahoma" w:hAnsi="Tahoma" w:cs="Tahoma"/>
          <w:b/>
        </w:rPr>
      </w:pPr>
      <w:r w:rsidRPr="005C4518">
        <w:rPr>
          <w:rFonts w:ascii="Tahoma" w:hAnsi="Tahoma" w:cs="Tahoma"/>
        </w:rPr>
        <w:t xml:space="preserve">4.Zawiadomienia, oświadczenia, wnioski oraz informacje przekazywane przez Wykonawcę pisemnie powinny być składane na adres: </w:t>
      </w:r>
      <w:r w:rsidR="00156899" w:rsidRPr="00123DF7">
        <w:rPr>
          <w:rFonts w:ascii="Tahoma" w:hAnsi="Tahoma" w:cs="Tahoma"/>
          <w:b/>
        </w:rPr>
        <w:t>Dolnośląski Wojewódzki Urząd Prac</w:t>
      </w:r>
      <w:r w:rsidR="00156899">
        <w:rPr>
          <w:rFonts w:ascii="Tahoma" w:hAnsi="Tahoma" w:cs="Tahoma"/>
          <w:b/>
        </w:rPr>
        <w:t xml:space="preserve">y </w:t>
      </w:r>
      <w:r w:rsidR="00262427">
        <w:rPr>
          <w:rFonts w:ascii="Tahoma" w:hAnsi="Tahoma" w:cs="Tahoma"/>
          <w:b/>
        </w:rPr>
        <w:t>w Wałbrzychu,</w:t>
      </w:r>
      <w:r w:rsidR="00CD5117">
        <w:rPr>
          <w:rFonts w:ascii="Tahoma" w:hAnsi="Tahoma" w:cs="Tahoma"/>
          <w:b/>
        </w:rPr>
        <w:br/>
      </w:r>
      <w:r w:rsidR="00262427">
        <w:rPr>
          <w:rFonts w:ascii="Tahoma" w:hAnsi="Tahoma" w:cs="Tahoma"/>
          <w:b/>
        </w:rPr>
        <w:t xml:space="preserve"> przy ul. Ogrodowej 5b</w:t>
      </w:r>
      <w:r w:rsidR="00CD5117">
        <w:rPr>
          <w:rFonts w:ascii="Tahoma" w:hAnsi="Tahoma" w:cs="Tahoma"/>
          <w:b/>
        </w:rPr>
        <w:t>, 58-306 Wałbrzych.</w:t>
      </w:r>
    </w:p>
    <w:p w:rsidR="006E07F5" w:rsidRPr="00123DF7" w:rsidRDefault="006E07F5" w:rsidP="00CD5117">
      <w:pPr>
        <w:pStyle w:val="Tekstkomentarza"/>
        <w:jc w:val="both"/>
        <w:rPr>
          <w:rFonts w:ascii="Tahoma" w:hAnsi="Tahoma" w:cs="Tahoma"/>
          <w:b/>
        </w:rPr>
      </w:pPr>
    </w:p>
    <w:p w:rsidR="009D6421" w:rsidRPr="00FF2C9C" w:rsidRDefault="009D6421" w:rsidP="00154998">
      <w:pPr>
        <w:pStyle w:val="Tekstkomentarza"/>
        <w:spacing w:line="360" w:lineRule="auto"/>
        <w:jc w:val="both"/>
        <w:rPr>
          <w:rFonts w:ascii="Tahoma" w:hAnsi="Tahoma" w:cs="Tahoma"/>
        </w:rPr>
      </w:pPr>
      <w:r w:rsidRPr="00FF2C9C">
        <w:rPr>
          <w:rFonts w:ascii="Tahoma" w:hAnsi="Tahoma" w:cs="Tahoma"/>
        </w:rPr>
        <w:t>5.Zawiadomienia, oświadczenia, wnioski oraz informacje przekazywane przez Wykonawcę drogą elektroniczną winny być kierowane na adres: e-mail:</w:t>
      </w:r>
      <w:r w:rsidRPr="00FF2C9C">
        <w:rPr>
          <w:rFonts w:ascii="Tahoma" w:hAnsi="Tahoma" w:cs="Tahoma"/>
          <w:color w:val="1F497D"/>
        </w:rPr>
        <w:t xml:space="preserve"> </w:t>
      </w:r>
      <w:r w:rsidRPr="00FF2C9C">
        <w:rPr>
          <w:rStyle w:val="Hipercze"/>
          <w:rFonts w:ascii="Tahoma" w:hAnsi="Tahoma" w:cs="Tahoma"/>
          <w:color w:val="auto"/>
        </w:rPr>
        <w:t>anna.malik@dwup.p</w:t>
      </w:r>
      <w:r w:rsidR="00CD5117">
        <w:rPr>
          <w:rStyle w:val="Hipercze"/>
          <w:rFonts w:ascii="Tahoma" w:hAnsi="Tahoma" w:cs="Tahoma"/>
          <w:color w:val="auto"/>
        </w:rPr>
        <w:t>l</w:t>
      </w:r>
      <w:r w:rsidR="00156899" w:rsidRPr="00156899">
        <w:rPr>
          <w:rFonts w:ascii="Tahoma" w:hAnsi="Tahoma" w:cs="Tahoma"/>
        </w:rPr>
        <w:t xml:space="preserve"> </w:t>
      </w:r>
      <w:r w:rsidR="00CD5117">
        <w:rPr>
          <w:rFonts w:ascii="Tahoma" w:hAnsi="Tahoma" w:cs="Tahoma"/>
        </w:rPr>
        <w:t>,</w:t>
      </w:r>
      <w:r w:rsidRPr="00FF2C9C">
        <w:rPr>
          <w:rFonts w:ascii="Tahoma" w:hAnsi="Tahoma" w:cs="Tahoma"/>
        </w:rPr>
        <w:t xml:space="preserve"> a faksem na nr 74 88 66 509</w:t>
      </w:r>
    </w:p>
    <w:p w:rsidR="009D6421" w:rsidRPr="00FF2C9C" w:rsidRDefault="009D6421" w:rsidP="009D6421">
      <w:pPr>
        <w:spacing w:line="360" w:lineRule="auto"/>
        <w:jc w:val="both"/>
        <w:rPr>
          <w:rFonts w:ascii="Tahoma" w:hAnsi="Tahoma" w:cs="Tahoma"/>
          <w:sz w:val="20"/>
          <w:szCs w:val="20"/>
        </w:rPr>
      </w:pPr>
      <w:r w:rsidRPr="00FF2C9C">
        <w:rPr>
          <w:rFonts w:ascii="Tahoma" w:hAnsi="Tahoma" w:cs="Tahoma"/>
          <w:sz w:val="20"/>
          <w:szCs w:val="20"/>
        </w:rPr>
        <w:lastRenderedPageBreak/>
        <w:t xml:space="preserve">6. Wykonawca może zwrócić się do Zamawiającego o wyjaśnienie treści ogłoszenia, a Zamawiający jest zobowiązany do wyjaśnień nie później niż na 2 dni przed upływem terminu składania ofert. Zamawiający zamieści treść zapytań wraz z wyjaśnieniami na stronie internetowej </w:t>
      </w:r>
      <w:hyperlink r:id="rId9" w:history="1">
        <w:r w:rsidRPr="00FF2C9C">
          <w:rPr>
            <w:rStyle w:val="Hipercze"/>
            <w:rFonts w:ascii="Tahoma" w:hAnsi="Tahoma" w:cs="Tahoma"/>
            <w:color w:val="auto"/>
            <w:sz w:val="20"/>
            <w:szCs w:val="20"/>
          </w:rPr>
          <w:t>www.dwup.pl</w:t>
        </w:r>
      </w:hyperlink>
      <w:r w:rsidRPr="00FF2C9C">
        <w:rPr>
          <w:rFonts w:ascii="Tahoma" w:hAnsi="Tahoma" w:cs="Tahoma"/>
          <w:sz w:val="20"/>
          <w:szCs w:val="20"/>
        </w:rPr>
        <w:t xml:space="preserve"> W uzasadnionych przypadkach Zamawiający może zmienić treść ogłoszenia a dokonaną zmianę zamieści na stronie </w:t>
      </w:r>
      <w:hyperlink r:id="rId10" w:history="1">
        <w:r w:rsidRPr="00FF2C9C">
          <w:rPr>
            <w:rStyle w:val="Hipercze"/>
            <w:rFonts w:ascii="Tahoma" w:hAnsi="Tahoma" w:cs="Tahoma"/>
            <w:color w:val="auto"/>
            <w:sz w:val="20"/>
            <w:szCs w:val="20"/>
          </w:rPr>
          <w:t>www.dwup.pl</w:t>
        </w:r>
      </w:hyperlink>
      <w:r w:rsidRPr="00FF2C9C">
        <w:rPr>
          <w:rFonts w:ascii="Tahoma" w:hAnsi="Tahoma" w:cs="Tahoma"/>
          <w:sz w:val="20"/>
          <w:szCs w:val="20"/>
        </w:rPr>
        <w:t>.</w:t>
      </w:r>
    </w:p>
    <w:p w:rsidR="009D6421" w:rsidRPr="005C4518" w:rsidRDefault="009D6421" w:rsidP="009D6421">
      <w:pPr>
        <w:spacing w:line="360" w:lineRule="auto"/>
        <w:jc w:val="both"/>
        <w:rPr>
          <w:rFonts w:ascii="Tahoma" w:hAnsi="Tahoma" w:cs="Tahoma"/>
          <w:color w:val="FF0000"/>
          <w:sz w:val="20"/>
          <w:szCs w:val="20"/>
        </w:rPr>
      </w:pPr>
      <w:r w:rsidRPr="00FF2C9C">
        <w:rPr>
          <w:rFonts w:ascii="Tahoma" w:hAnsi="Tahoma" w:cs="Tahoma"/>
          <w:sz w:val="20"/>
          <w:szCs w:val="20"/>
        </w:rPr>
        <w:t>7. Oferta jest jawna, z wyjątkiem informacji , które stanowią tajemnicę przedsiębiorstwa w rozumieniu przepisów o zwalczaniu nieuczciwej konkurencji, co do których Wykonawca zastrzegł, nie później niż w terminie składania ofert, że nie mogą być one udostępnione oraz wykazał, że zastrzeżone informacje stanowią tajemnice przedsiębiorstwa. Muszą być oznaczone klauzulą „Tajemnica przedsiębiorstwa”. Wykonawca nie może zastrzec informacji o cenie oferty</w:t>
      </w:r>
      <w:r w:rsidRPr="005C4518">
        <w:rPr>
          <w:rFonts w:ascii="Tahoma" w:hAnsi="Tahoma" w:cs="Tahoma"/>
          <w:sz w:val="20"/>
          <w:szCs w:val="20"/>
        </w:rPr>
        <w:t>.</w:t>
      </w:r>
    </w:p>
    <w:p w:rsidR="00005AF9" w:rsidRDefault="009D6421" w:rsidP="009D6421">
      <w:pPr>
        <w:spacing w:line="360" w:lineRule="auto"/>
        <w:jc w:val="both"/>
        <w:rPr>
          <w:rFonts w:ascii="Tahoma" w:hAnsi="Tahoma" w:cs="Tahoma"/>
          <w:sz w:val="20"/>
          <w:szCs w:val="20"/>
        </w:rPr>
      </w:pPr>
      <w:r w:rsidRPr="005C4518">
        <w:rPr>
          <w:rFonts w:ascii="Tahoma" w:hAnsi="Tahoma" w:cs="Tahoma"/>
          <w:bCs/>
          <w:sz w:val="20"/>
          <w:szCs w:val="20"/>
        </w:rPr>
        <w:t xml:space="preserve">8.Wszelkie zawiadomienia, oświadczenia, wnioski oraz informacje przekazane za pomocą faksu lub w formie elektronicznej </w:t>
      </w:r>
      <w:r w:rsidRPr="005C4518">
        <w:rPr>
          <w:rFonts w:ascii="Tahoma" w:hAnsi="Tahoma" w:cs="Tahoma"/>
          <w:sz w:val="20"/>
          <w:szCs w:val="20"/>
        </w:rPr>
        <w:t>wymagają na żądanie każdej ze stron, niezwłocznego potwierdzenia faktu ich otrzymania.</w:t>
      </w:r>
    </w:p>
    <w:p w:rsidR="00005AF9" w:rsidRDefault="009D6421" w:rsidP="00005AF9">
      <w:pPr>
        <w:spacing w:line="360" w:lineRule="auto"/>
        <w:jc w:val="both"/>
        <w:rPr>
          <w:rFonts w:ascii="Tahoma" w:hAnsi="Tahoma" w:cs="Tahoma"/>
          <w:sz w:val="20"/>
          <w:szCs w:val="20"/>
        </w:rPr>
      </w:pPr>
      <w:r w:rsidRPr="005C4518">
        <w:rPr>
          <w:rFonts w:ascii="Tahoma" w:hAnsi="Tahoma" w:cs="Tahoma"/>
          <w:b/>
          <w:sz w:val="20"/>
          <w:szCs w:val="20"/>
        </w:rPr>
        <w:t>V Składanie ofert</w:t>
      </w:r>
      <w:r w:rsidRPr="005C4518">
        <w:rPr>
          <w:rFonts w:ascii="Tahoma" w:hAnsi="Tahoma" w:cs="Tahoma"/>
          <w:sz w:val="20"/>
          <w:szCs w:val="20"/>
        </w:rPr>
        <w:t xml:space="preserve"> </w:t>
      </w:r>
    </w:p>
    <w:p w:rsidR="009D6421" w:rsidRPr="005C4518" w:rsidRDefault="007E4376" w:rsidP="00005AF9">
      <w:pPr>
        <w:spacing w:line="360" w:lineRule="auto"/>
        <w:jc w:val="both"/>
        <w:rPr>
          <w:rFonts w:ascii="Tahoma" w:hAnsi="Tahoma" w:cs="Tahoma"/>
          <w:sz w:val="20"/>
          <w:szCs w:val="20"/>
        </w:rPr>
      </w:pPr>
      <w:r>
        <w:rPr>
          <w:rFonts w:ascii="Tahoma" w:hAnsi="Tahoma" w:cs="Tahoma"/>
          <w:sz w:val="20"/>
          <w:szCs w:val="20"/>
        </w:rPr>
        <w:t>1.Wykonawca moż</w:t>
      </w:r>
      <w:r w:rsidR="009D6421" w:rsidRPr="005C4518">
        <w:rPr>
          <w:rFonts w:ascii="Tahoma" w:hAnsi="Tahoma" w:cs="Tahoma"/>
          <w:sz w:val="20"/>
          <w:szCs w:val="20"/>
        </w:rPr>
        <w:t xml:space="preserve">e złożyć tylko jedną ofertę. </w:t>
      </w:r>
    </w:p>
    <w:p w:rsidR="009D6421" w:rsidRPr="005C4518" w:rsidRDefault="009D6421" w:rsidP="009D6421">
      <w:pPr>
        <w:suppressAutoHyphens/>
        <w:spacing w:line="360" w:lineRule="auto"/>
        <w:jc w:val="both"/>
        <w:rPr>
          <w:rFonts w:ascii="Tahoma" w:hAnsi="Tahoma" w:cs="Tahoma"/>
          <w:bCs/>
          <w:sz w:val="20"/>
          <w:szCs w:val="20"/>
        </w:rPr>
      </w:pPr>
      <w:r w:rsidRPr="005C4518">
        <w:rPr>
          <w:rFonts w:ascii="Tahoma" w:hAnsi="Tahoma" w:cs="Tahoma"/>
          <w:bCs/>
          <w:sz w:val="20"/>
          <w:szCs w:val="20"/>
        </w:rPr>
        <w:t>2.Ofertę należy złożyć w formie pisemnej, pod rygorem nieważności, w  języku polskim.</w:t>
      </w:r>
      <w:r w:rsidRPr="005C4518">
        <w:rPr>
          <w:rFonts w:ascii="Tahoma" w:hAnsi="Tahoma" w:cs="Tahoma"/>
          <w:sz w:val="20"/>
          <w:szCs w:val="20"/>
        </w:rPr>
        <w:t xml:space="preserve"> Każdy</w:t>
      </w:r>
      <w:r w:rsidRPr="005C4518">
        <w:rPr>
          <w:rFonts w:ascii="Tahoma" w:hAnsi="Tahoma" w:cs="Tahoma"/>
          <w:bCs/>
          <w:sz w:val="20"/>
          <w:szCs w:val="20"/>
        </w:rPr>
        <w:t xml:space="preserve"> </w:t>
      </w:r>
      <w:r w:rsidRPr="005C4518">
        <w:rPr>
          <w:rFonts w:ascii="Tahoma" w:hAnsi="Tahoma" w:cs="Tahoma"/>
          <w:sz w:val="20"/>
          <w:szCs w:val="20"/>
        </w:rPr>
        <w:t xml:space="preserve">dokument składający się na ofertę sporządzony w innym języku niż język polski winien być złożony wraz </w:t>
      </w:r>
      <w:r w:rsidRPr="005C4518">
        <w:rPr>
          <w:rFonts w:ascii="Tahoma" w:hAnsi="Tahoma" w:cs="Tahoma"/>
          <w:sz w:val="20"/>
          <w:szCs w:val="20"/>
        </w:rPr>
        <w:br/>
        <w:t>z tłumaczeniem na język polski, poświadczonym przez Wykonawcę. W razie wątpliwości uznaje się, iż wersja polskojęzyczna jest wersją wiążącą.</w:t>
      </w:r>
    </w:p>
    <w:p w:rsidR="00005AF9" w:rsidRPr="00005AF9" w:rsidRDefault="009D6421" w:rsidP="00005AF9">
      <w:pPr>
        <w:spacing w:line="360" w:lineRule="auto"/>
        <w:jc w:val="both"/>
        <w:rPr>
          <w:rFonts w:ascii="Tahoma" w:hAnsi="Tahoma" w:cs="Tahoma"/>
          <w:b/>
          <w:color w:val="000000"/>
          <w:sz w:val="20"/>
          <w:szCs w:val="20"/>
        </w:rPr>
      </w:pPr>
      <w:r w:rsidRPr="00005AF9">
        <w:rPr>
          <w:rFonts w:ascii="Tahoma" w:hAnsi="Tahoma" w:cs="Tahoma"/>
          <w:sz w:val="20"/>
          <w:szCs w:val="20"/>
        </w:rPr>
        <w:t>3. Ofertę należy złożyć w zamkniętej kopercie</w:t>
      </w:r>
      <w:r w:rsidRPr="00005AF9">
        <w:rPr>
          <w:rFonts w:ascii="Tahoma" w:hAnsi="Tahoma" w:cs="Tahoma"/>
          <w:color w:val="000000"/>
          <w:sz w:val="20"/>
          <w:szCs w:val="20"/>
        </w:rPr>
        <w:t xml:space="preserve"> u Zamawiającego </w:t>
      </w:r>
      <w:r w:rsidR="00D3031B" w:rsidRPr="00005AF9">
        <w:rPr>
          <w:rFonts w:ascii="Tahoma" w:hAnsi="Tahoma" w:cs="Tahoma"/>
          <w:b/>
          <w:color w:val="000000"/>
          <w:sz w:val="20"/>
          <w:szCs w:val="20"/>
        </w:rPr>
        <w:t>w siedzibie Dolnośląskiego Wojewódzkiego Urzędu Pracy w</w:t>
      </w:r>
      <w:r w:rsidR="00C77F72">
        <w:rPr>
          <w:rFonts w:ascii="Tahoma" w:hAnsi="Tahoma" w:cs="Tahoma"/>
          <w:b/>
          <w:color w:val="000000"/>
          <w:sz w:val="20"/>
          <w:szCs w:val="20"/>
        </w:rPr>
        <w:t xml:space="preserve"> Wałbrzychu przy ul. Ogrodowej 5 b, 58 – 30</w:t>
      </w:r>
      <w:r w:rsidR="009A7048">
        <w:rPr>
          <w:rFonts w:ascii="Tahoma" w:hAnsi="Tahoma" w:cs="Tahoma"/>
          <w:b/>
          <w:color w:val="000000"/>
          <w:sz w:val="20"/>
          <w:szCs w:val="20"/>
        </w:rPr>
        <w:t>6</w:t>
      </w:r>
      <w:r w:rsidR="00C77F72">
        <w:rPr>
          <w:rFonts w:ascii="Tahoma" w:hAnsi="Tahoma" w:cs="Tahoma"/>
          <w:b/>
          <w:color w:val="000000"/>
          <w:sz w:val="20"/>
          <w:szCs w:val="20"/>
        </w:rPr>
        <w:t xml:space="preserve"> Wałbrzych, </w:t>
      </w:r>
      <w:r w:rsidR="00D3031B" w:rsidRPr="00005AF9">
        <w:rPr>
          <w:rFonts w:ascii="Tahoma" w:hAnsi="Tahoma" w:cs="Tahoma"/>
          <w:b/>
          <w:color w:val="000000"/>
          <w:sz w:val="20"/>
          <w:szCs w:val="20"/>
        </w:rPr>
        <w:t xml:space="preserve"> </w:t>
      </w:r>
      <w:r w:rsidR="00C77F72">
        <w:rPr>
          <w:rFonts w:ascii="Tahoma" w:hAnsi="Tahoma" w:cs="Tahoma"/>
          <w:b/>
          <w:color w:val="000000"/>
          <w:sz w:val="20"/>
          <w:szCs w:val="20"/>
        </w:rPr>
        <w:t>sekretariat</w:t>
      </w:r>
      <w:r w:rsidRPr="00005AF9">
        <w:rPr>
          <w:rFonts w:ascii="Tahoma" w:hAnsi="Tahoma" w:cs="Tahoma"/>
          <w:sz w:val="20"/>
          <w:szCs w:val="20"/>
        </w:rPr>
        <w:t>,</w:t>
      </w:r>
      <w:r w:rsidRPr="00005AF9">
        <w:rPr>
          <w:rFonts w:ascii="Tahoma" w:hAnsi="Tahoma" w:cs="Tahoma"/>
          <w:color w:val="000000"/>
          <w:sz w:val="20"/>
          <w:szCs w:val="20"/>
        </w:rPr>
        <w:t xml:space="preserve"> nie później niż </w:t>
      </w:r>
      <w:r w:rsidR="00156899" w:rsidRPr="00005AF9">
        <w:rPr>
          <w:rFonts w:ascii="Tahoma" w:hAnsi="Tahoma" w:cs="Tahoma"/>
          <w:b/>
          <w:color w:val="000000"/>
          <w:sz w:val="20"/>
          <w:szCs w:val="20"/>
        </w:rPr>
        <w:t xml:space="preserve">dnia </w:t>
      </w:r>
      <w:r w:rsidR="00A46EE3">
        <w:rPr>
          <w:rFonts w:ascii="Tahoma" w:hAnsi="Tahoma" w:cs="Tahoma"/>
          <w:b/>
          <w:color w:val="000000"/>
          <w:sz w:val="20"/>
          <w:szCs w:val="20"/>
        </w:rPr>
        <w:t>30.08</w:t>
      </w:r>
      <w:r w:rsidR="00235D04">
        <w:rPr>
          <w:rFonts w:ascii="Tahoma" w:hAnsi="Tahoma" w:cs="Tahoma"/>
          <w:b/>
          <w:color w:val="000000"/>
          <w:sz w:val="20"/>
          <w:szCs w:val="20"/>
        </w:rPr>
        <w:t>.</w:t>
      </w:r>
      <w:r w:rsidRPr="00005AF9">
        <w:rPr>
          <w:rFonts w:ascii="Tahoma" w:hAnsi="Tahoma" w:cs="Tahoma"/>
          <w:b/>
          <w:color w:val="000000"/>
          <w:sz w:val="20"/>
          <w:szCs w:val="20"/>
        </w:rPr>
        <w:t>2019 r. do godz. 10:00</w:t>
      </w:r>
      <w:r w:rsidR="00C77F72">
        <w:rPr>
          <w:rFonts w:ascii="Tahoma" w:hAnsi="Tahoma" w:cs="Tahoma"/>
          <w:b/>
          <w:color w:val="000000"/>
          <w:sz w:val="20"/>
          <w:szCs w:val="20"/>
        </w:rPr>
        <w:t>.</w:t>
      </w:r>
    </w:p>
    <w:p w:rsidR="00D3031B" w:rsidRPr="00005AF9" w:rsidRDefault="009D6421" w:rsidP="00005AF9">
      <w:pPr>
        <w:spacing w:line="360" w:lineRule="auto"/>
        <w:jc w:val="both"/>
        <w:rPr>
          <w:rFonts w:ascii="Tahoma" w:hAnsi="Tahoma" w:cs="Tahoma"/>
          <w:b/>
          <w:color w:val="000000"/>
          <w:sz w:val="20"/>
          <w:szCs w:val="20"/>
        </w:rPr>
      </w:pPr>
      <w:r w:rsidRPr="00005AF9">
        <w:rPr>
          <w:rFonts w:ascii="Tahoma" w:hAnsi="Tahoma" w:cs="Tahoma"/>
          <w:sz w:val="20"/>
          <w:szCs w:val="20"/>
        </w:rPr>
        <w:t>4</w:t>
      </w:r>
      <w:r w:rsidRPr="00005AF9">
        <w:rPr>
          <w:rFonts w:ascii="Tahoma" w:hAnsi="Tahoma" w:cs="Tahoma"/>
          <w:b/>
          <w:sz w:val="20"/>
          <w:szCs w:val="20"/>
        </w:rPr>
        <w:t xml:space="preserve">.Kopertę należy zaadresować na  Zamawiającego tj. </w:t>
      </w:r>
      <w:r w:rsidR="00C77F72" w:rsidRPr="00005AF9">
        <w:rPr>
          <w:rFonts w:ascii="Tahoma" w:hAnsi="Tahoma" w:cs="Tahoma"/>
          <w:b/>
          <w:color w:val="000000"/>
          <w:sz w:val="20"/>
          <w:szCs w:val="20"/>
        </w:rPr>
        <w:t>Dolnośląski Wojewódzki Urz</w:t>
      </w:r>
      <w:r w:rsidR="00C77F72">
        <w:rPr>
          <w:rFonts w:ascii="Tahoma" w:hAnsi="Tahoma" w:cs="Tahoma"/>
          <w:b/>
          <w:color w:val="000000"/>
          <w:sz w:val="20"/>
          <w:szCs w:val="20"/>
        </w:rPr>
        <w:t>ąd</w:t>
      </w:r>
      <w:r w:rsidR="00C77F72" w:rsidRPr="00005AF9">
        <w:rPr>
          <w:rFonts w:ascii="Tahoma" w:hAnsi="Tahoma" w:cs="Tahoma"/>
          <w:b/>
          <w:color w:val="000000"/>
          <w:sz w:val="20"/>
          <w:szCs w:val="20"/>
        </w:rPr>
        <w:t xml:space="preserve"> Pracy w</w:t>
      </w:r>
      <w:r w:rsidR="00C77F72">
        <w:rPr>
          <w:rFonts w:ascii="Tahoma" w:hAnsi="Tahoma" w:cs="Tahoma"/>
          <w:b/>
          <w:color w:val="000000"/>
          <w:sz w:val="20"/>
          <w:szCs w:val="20"/>
        </w:rPr>
        <w:t xml:space="preserve"> Wałbrzychu przy ul. Ogrodowej 5 b, 58 – 30</w:t>
      </w:r>
      <w:r w:rsidR="009A7048">
        <w:rPr>
          <w:rFonts w:ascii="Tahoma" w:hAnsi="Tahoma" w:cs="Tahoma"/>
          <w:b/>
          <w:color w:val="000000"/>
          <w:sz w:val="20"/>
          <w:szCs w:val="20"/>
        </w:rPr>
        <w:t>6</w:t>
      </w:r>
      <w:r w:rsidR="00C77F72">
        <w:rPr>
          <w:rFonts w:ascii="Tahoma" w:hAnsi="Tahoma" w:cs="Tahoma"/>
          <w:b/>
          <w:color w:val="000000"/>
          <w:sz w:val="20"/>
          <w:szCs w:val="20"/>
        </w:rPr>
        <w:t xml:space="preserve"> Wałbrzych, </w:t>
      </w:r>
      <w:r w:rsidR="00C77F72" w:rsidRPr="00005AF9">
        <w:rPr>
          <w:rFonts w:ascii="Tahoma" w:hAnsi="Tahoma" w:cs="Tahoma"/>
          <w:b/>
          <w:color w:val="000000"/>
          <w:sz w:val="20"/>
          <w:szCs w:val="20"/>
        </w:rPr>
        <w:t xml:space="preserve"> </w:t>
      </w:r>
      <w:r w:rsidR="00C77F72">
        <w:rPr>
          <w:rFonts w:ascii="Tahoma" w:hAnsi="Tahoma" w:cs="Tahoma"/>
          <w:b/>
          <w:color w:val="000000"/>
          <w:sz w:val="20"/>
          <w:szCs w:val="20"/>
        </w:rPr>
        <w:t>sekretariat.</w:t>
      </w:r>
    </w:p>
    <w:p w:rsidR="009D6421" w:rsidRPr="00005AF9" w:rsidRDefault="00156899" w:rsidP="00D3031B">
      <w:pPr>
        <w:pStyle w:val="Tekstkomentarza"/>
        <w:spacing w:line="360" w:lineRule="auto"/>
        <w:jc w:val="both"/>
        <w:rPr>
          <w:rFonts w:ascii="Tahoma" w:hAnsi="Tahoma" w:cs="Tahoma"/>
        </w:rPr>
      </w:pPr>
      <w:r w:rsidRPr="00005AF9">
        <w:rPr>
          <w:rFonts w:ascii="Tahoma" w:hAnsi="Tahoma" w:cs="Tahoma"/>
          <w:b/>
        </w:rPr>
        <w:t xml:space="preserve">„Zam. </w:t>
      </w:r>
      <w:proofErr w:type="spellStart"/>
      <w:r w:rsidRPr="00005AF9">
        <w:rPr>
          <w:rFonts w:ascii="Tahoma" w:hAnsi="Tahoma" w:cs="Tahoma"/>
          <w:b/>
        </w:rPr>
        <w:t>Publ</w:t>
      </w:r>
      <w:proofErr w:type="spellEnd"/>
      <w:r w:rsidRPr="00005AF9">
        <w:rPr>
          <w:rFonts w:ascii="Tahoma" w:hAnsi="Tahoma" w:cs="Tahoma"/>
          <w:b/>
        </w:rPr>
        <w:t xml:space="preserve">. </w:t>
      </w:r>
      <w:r w:rsidR="00A46EE3">
        <w:rPr>
          <w:rFonts w:ascii="Tahoma" w:hAnsi="Tahoma" w:cs="Tahoma"/>
          <w:b/>
        </w:rPr>
        <w:t>23</w:t>
      </w:r>
      <w:r w:rsidR="009D6421" w:rsidRPr="00005AF9">
        <w:rPr>
          <w:rFonts w:ascii="Tahoma" w:hAnsi="Tahoma" w:cs="Tahoma"/>
          <w:b/>
        </w:rPr>
        <w:t>.2019</w:t>
      </w:r>
      <w:r w:rsidR="009D6421" w:rsidRPr="00005AF9">
        <w:rPr>
          <w:rFonts w:ascii="Tahoma" w:hAnsi="Tahoma" w:cs="Tahoma"/>
        </w:rPr>
        <w:t xml:space="preserve">: „ Zamówienie </w:t>
      </w:r>
      <w:r w:rsidR="005D6D6F">
        <w:rPr>
          <w:rFonts w:ascii="Tahoma" w:hAnsi="Tahoma" w:cs="Tahoma"/>
        </w:rPr>
        <w:t xml:space="preserve">na usługę </w:t>
      </w:r>
      <w:r w:rsidR="009D6421" w:rsidRPr="00005AF9">
        <w:rPr>
          <w:rFonts w:ascii="Tahoma" w:hAnsi="Tahoma" w:cs="Tahoma"/>
        </w:rPr>
        <w:t>usługi cateringow</w:t>
      </w:r>
      <w:r w:rsidR="005D6D6F">
        <w:rPr>
          <w:rFonts w:ascii="Tahoma" w:hAnsi="Tahoma" w:cs="Tahoma"/>
        </w:rPr>
        <w:t>ą</w:t>
      </w:r>
      <w:r w:rsidR="00235D04">
        <w:rPr>
          <w:rFonts w:ascii="Tahoma" w:hAnsi="Tahoma" w:cs="Tahoma"/>
        </w:rPr>
        <w:t xml:space="preserve"> </w:t>
      </w:r>
      <w:r w:rsidR="009D6421" w:rsidRPr="00005AF9">
        <w:rPr>
          <w:rFonts w:ascii="Tahoma" w:hAnsi="Tahoma" w:cs="Tahoma"/>
        </w:rPr>
        <w:t xml:space="preserve">dla </w:t>
      </w:r>
      <w:r w:rsidRPr="00005AF9">
        <w:rPr>
          <w:rFonts w:ascii="Tahoma" w:hAnsi="Tahoma" w:cs="Tahoma"/>
        </w:rPr>
        <w:t>4</w:t>
      </w:r>
      <w:r w:rsidR="005D6D6F">
        <w:rPr>
          <w:rFonts w:ascii="Tahoma" w:hAnsi="Tahoma" w:cs="Tahoma"/>
        </w:rPr>
        <w:t>5</w:t>
      </w:r>
      <w:r w:rsidRPr="00005AF9">
        <w:rPr>
          <w:rFonts w:ascii="Tahoma" w:hAnsi="Tahoma" w:cs="Tahoma"/>
        </w:rPr>
        <w:t xml:space="preserve"> </w:t>
      </w:r>
      <w:r w:rsidR="009D6421" w:rsidRPr="00005AF9">
        <w:rPr>
          <w:rFonts w:ascii="Tahoma" w:hAnsi="Tahoma" w:cs="Tahoma"/>
        </w:rPr>
        <w:t xml:space="preserve">osób </w:t>
      </w:r>
      <w:r w:rsidR="00235D04">
        <w:rPr>
          <w:rFonts w:ascii="Tahoma" w:hAnsi="Tahoma" w:cs="Tahoma"/>
        </w:rPr>
        <w:t>w</w:t>
      </w:r>
      <w:r w:rsidR="005D6D6F">
        <w:rPr>
          <w:rFonts w:ascii="Tahoma" w:hAnsi="Tahoma" w:cs="Tahoma"/>
        </w:rPr>
        <w:t xml:space="preserve"> Wałbrzychu</w:t>
      </w:r>
      <w:r w:rsidR="00235D04">
        <w:rPr>
          <w:rFonts w:ascii="Tahoma" w:hAnsi="Tahoma" w:cs="Tahoma"/>
        </w:rPr>
        <w:t>.</w:t>
      </w:r>
      <w:r w:rsidR="009D6421" w:rsidRPr="00005AF9">
        <w:rPr>
          <w:rFonts w:ascii="Tahoma" w:hAnsi="Tahoma" w:cs="Tahoma"/>
        </w:rPr>
        <w:t xml:space="preserve"> „</w:t>
      </w:r>
      <w:r w:rsidR="00235D04">
        <w:rPr>
          <w:rFonts w:ascii="Tahoma" w:hAnsi="Tahoma" w:cs="Tahoma"/>
        </w:rPr>
        <w:t xml:space="preserve"> </w:t>
      </w:r>
      <w:r w:rsidR="009D6421" w:rsidRPr="00005AF9">
        <w:rPr>
          <w:rFonts w:ascii="Tahoma" w:hAnsi="Tahoma" w:cs="Tahoma"/>
          <w:color w:val="000000"/>
        </w:rPr>
        <w:t xml:space="preserve">Nie otwierać przed dniem </w:t>
      </w:r>
      <w:r w:rsidR="005D6D6F">
        <w:rPr>
          <w:rFonts w:ascii="Tahoma" w:hAnsi="Tahoma" w:cs="Tahoma"/>
          <w:b/>
          <w:color w:val="000000"/>
        </w:rPr>
        <w:t>30.08.</w:t>
      </w:r>
      <w:r w:rsidR="009D6421" w:rsidRPr="00005AF9">
        <w:rPr>
          <w:rFonts w:ascii="Tahoma" w:hAnsi="Tahoma" w:cs="Tahoma"/>
          <w:b/>
          <w:color w:val="000000"/>
        </w:rPr>
        <w:t>.2019 r., godz. 1</w:t>
      </w:r>
      <w:r w:rsidR="00235D04">
        <w:rPr>
          <w:rFonts w:ascii="Tahoma" w:hAnsi="Tahoma" w:cs="Tahoma"/>
          <w:b/>
          <w:color w:val="000000"/>
        </w:rPr>
        <w:t>0</w:t>
      </w:r>
      <w:r w:rsidR="009D6421" w:rsidRPr="00005AF9">
        <w:rPr>
          <w:rFonts w:ascii="Tahoma" w:hAnsi="Tahoma" w:cs="Tahoma"/>
          <w:b/>
          <w:color w:val="000000"/>
        </w:rPr>
        <w:t>:</w:t>
      </w:r>
      <w:r w:rsidR="00235D04">
        <w:rPr>
          <w:rFonts w:ascii="Tahoma" w:hAnsi="Tahoma" w:cs="Tahoma"/>
          <w:b/>
          <w:color w:val="000000"/>
        </w:rPr>
        <w:t>3</w:t>
      </w:r>
      <w:r w:rsidR="009D6421" w:rsidRPr="00005AF9">
        <w:rPr>
          <w:rFonts w:ascii="Tahoma" w:hAnsi="Tahoma" w:cs="Tahoma"/>
          <w:b/>
          <w:color w:val="000000"/>
        </w:rPr>
        <w:t>0</w:t>
      </w:r>
      <w:r w:rsidR="005D6D6F">
        <w:rPr>
          <w:rFonts w:ascii="Tahoma" w:hAnsi="Tahoma" w:cs="Tahoma"/>
          <w:b/>
          <w:color w:val="000000"/>
        </w:rPr>
        <w:t>”.</w:t>
      </w:r>
    </w:p>
    <w:p w:rsidR="00C77F72" w:rsidRDefault="009D6421" w:rsidP="009D6421">
      <w:pPr>
        <w:spacing w:line="360" w:lineRule="auto"/>
        <w:jc w:val="both"/>
        <w:rPr>
          <w:rFonts w:ascii="Tahoma" w:hAnsi="Tahoma" w:cs="Tahoma"/>
          <w:b/>
          <w:color w:val="000000"/>
          <w:sz w:val="20"/>
          <w:szCs w:val="20"/>
        </w:rPr>
      </w:pPr>
      <w:r w:rsidRPr="00005AF9">
        <w:rPr>
          <w:rFonts w:ascii="Tahoma" w:hAnsi="Tahoma" w:cs="Tahoma"/>
          <w:color w:val="000000"/>
          <w:sz w:val="20"/>
          <w:szCs w:val="20"/>
        </w:rPr>
        <w:t xml:space="preserve">5.Otwarcie ofert nastąpi w dniu </w:t>
      </w:r>
      <w:r w:rsidR="005D6D6F">
        <w:rPr>
          <w:rFonts w:ascii="Tahoma" w:hAnsi="Tahoma" w:cs="Tahoma"/>
          <w:b/>
          <w:color w:val="000000"/>
          <w:sz w:val="20"/>
          <w:szCs w:val="20"/>
        </w:rPr>
        <w:t>30.08.</w:t>
      </w:r>
      <w:r w:rsidR="00235D04">
        <w:rPr>
          <w:rFonts w:ascii="Tahoma" w:hAnsi="Tahoma" w:cs="Tahoma"/>
          <w:b/>
          <w:color w:val="000000"/>
          <w:sz w:val="20"/>
          <w:szCs w:val="20"/>
        </w:rPr>
        <w:t>.</w:t>
      </w:r>
      <w:r w:rsidRPr="00005AF9">
        <w:rPr>
          <w:rFonts w:ascii="Tahoma" w:hAnsi="Tahoma" w:cs="Tahoma"/>
          <w:b/>
          <w:color w:val="000000"/>
          <w:sz w:val="20"/>
          <w:szCs w:val="20"/>
        </w:rPr>
        <w:t>2019 r.</w:t>
      </w:r>
      <w:r w:rsidRPr="00005AF9">
        <w:rPr>
          <w:rFonts w:ascii="Tahoma" w:hAnsi="Tahoma" w:cs="Tahoma"/>
          <w:color w:val="000000"/>
          <w:sz w:val="20"/>
          <w:szCs w:val="20"/>
        </w:rPr>
        <w:t xml:space="preserve"> </w:t>
      </w:r>
      <w:r w:rsidRPr="00005AF9">
        <w:rPr>
          <w:rFonts w:ascii="Tahoma" w:hAnsi="Tahoma" w:cs="Tahoma"/>
          <w:b/>
          <w:color w:val="000000"/>
          <w:sz w:val="20"/>
          <w:szCs w:val="20"/>
        </w:rPr>
        <w:t>o godz. 1</w:t>
      </w:r>
      <w:r w:rsidR="00235D04">
        <w:rPr>
          <w:rFonts w:ascii="Tahoma" w:hAnsi="Tahoma" w:cs="Tahoma"/>
          <w:b/>
          <w:color w:val="000000"/>
          <w:sz w:val="20"/>
          <w:szCs w:val="20"/>
        </w:rPr>
        <w:t>0</w:t>
      </w:r>
      <w:r w:rsidRPr="00005AF9">
        <w:rPr>
          <w:rFonts w:ascii="Tahoma" w:hAnsi="Tahoma" w:cs="Tahoma"/>
          <w:b/>
          <w:color w:val="000000"/>
          <w:sz w:val="20"/>
          <w:szCs w:val="20"/>
        </w:rPr>
        <w:t>:</w:t>
      </w:r>
      <w:r w:rsidR="00235D04">
        <w:rPr>
          <w:rFonts w:ascii="Tahoma" w:hAnsi="Tahoma" w:cs="Tahoma"/>
          <w:b/>
          <w:color w:val="000000"/>
          <w:sz w:val="20"/>
          <w:szCs w:val="20"/>
        </w:rPr>
        <w:t>3</w:t>
      </w:r>
      <w:r w:rsidRPr="00005AF9">
        <w:rPr>
          <w:rFonts w:ascii="Tahoma" w:hAnsi="Tahoma" w:cs="Tahoma"/>
          <w:b/>
          <w:color w:val="000000"/>
          <w:sz w:val="20"/>
          <w:szCs w:val="20"/>
        </w:rPr>
        <w:t>0</w:t>
      </w:r>
      <w:r w:rsidRPr="00005AF9">
        <w:rPr>
          <w:rFonts w:ascii="Tahoma" w:hAnsi="Tahoma" w:cs="Tahoma"/>
          <w:color w:val="000000"/>
          <w:sz w:val="20"/>
          <w:szCs w:val="20"/>
        </w:rPr>
        <w:t xml:space="preserve"> </w:t>
      </w:r>
      <w:r w:rsidRPr="00005AF9">
        <w:rPr>
          <w:rFonts w:ascii="Tahoma" w:hAnsi="Tahoma" w:cs="Tahoma"/>
          <w:color w:val="FF0000"/>
          <w:sz w:val="20"/>
          <w:szCs w:val="20"/>
        </w:rPr>
        <w:t xml:space="preserve"> </w:t>
      </w:r>
      <w:r w:rsidRPr="00005AF9">
        <w:rPr>
          <w:rFonts w:ascii="Tahoma" w:hAnsi="Tahoma" w:cs="Tahoma"/>
          <w:b/>
          <w:color w:val="000000"/>
          <w:sz w:val="20"/>
          <w:szCs w:val="20"/>
        </w:rPr>
        <w:t xml:space="preserve"> </w:t>
      </w:r>
      <w:r w:rsidR="00C77F72" w:rsidRPr="00005AF9">
        <w:rPr>
          <w:rFonts w:ascii="Tahoma" w:hAnsi="Tahoma" w:cs="Tahoma"/>
          <w:b/>
          <w:color w:val="000000"/>
          <w:sz w:val="20"/>
          <w:szCs w:val="20"/>
        </w:rPr>
        <w:t>w siedzibie Dolnośląskiego Wojewódzkiego Urzędu Pracy w</w:t>
      </w:r>
      <w:r w:rsidR="00C77F72">
        <w:rPr>
          <w:rFonts w:ascii="Tahoma" w:hAnsi="Tahoma" w:cs="Tahoma"/>
          <w:b/>
          <w:color w:val="000000"/>
          <w:sz w:val="20"/>
          <w:szCs w:val="20"/>
        </w:rPr>
        <w:t xml:space="preserve"> Wałbrzychu przy ul. Ogrodowej 5 b, </w:t>
      </w:r>
      <w:r w:rsidR="00C77F72">
        <w:rPr>
          <w:rFonts w:ascii="Tahoma" w:hAnsi="Tahoma" w:cs="Tahoma"/>
          <w:b/>
          <w:color w:val="000000"/>
          <w:sz w:val="20"/>
          <w:szCs w:val="20"/>
        </w:rPr>
        <w:br/>
        <w:t>58 – 30</w:t>
      </w:r>
      <w:r w:rsidR="009A7048">
        <w:rPr>
          <w:rFonts w:ascii="Tahoma" w:hAnsi="Tahoma" w:cs="Tahoma"/>
          <w:b/>
          <w:color w:val="000000"/>
          <w:sz w:val="20"/>
          <w:szCs w:val="20"/>
        </w:rPr>
        <w:t>6</w:t>
      </w:r>
      <w:r w:rsidR="00C77F72">
        <w:rPr>
          <w:rFonts w:ascii="Tahoma" w:hAnsi="Tahoma" w:cs="Tahoma"/>
          <w:b/>
          <w:color w:val="000000"/>
          <w:sz w:val="20"/>
          <w:szCs w:val="20"/>
        </w:rPr>
        <w:t xml:space="preserve"> Wałbrzych</w:t>
      </w:r>
      <w:r w:rsidR="00235D04">
        <w:rPr>
          <w:rFonts w:ascii="Tahoma" w:hAnsi="Tahoma" w:cs="Tahoma"/>
          <w:b/>
          <w:color w:val="000000"/>
          <w:sz w:val="20"/>
          <w:szCs w:val="20"/>
        </w:rPr>
        <w:t xml:space="preserve">, w pokoju nr </w:t>
      </w:r>
      <w:r w:rsidR="005D6D6F">
        <w:rPr>
          <w:rFonts w:ascii="Tahoma" w:hAnsi="Tahoma" w:cs="Tahoma"/>
          <w:b/>
          <w:color w:val="000000"/>
          <w:sz w:val="20"/>
          <w:szCs w:val="20"/>
        </w:rPr>
        <w:t xml:space="preserve">301 </w:t>
      </w:r>
      <w:r w:rsidR="00235D04">
        <w:rPr>
          <w:rFonts w:ascii="Tahoma" w:hAnsi="Tahoma" w:cs="Tahoma"/>
          <w:b/>
          <w:color w:val="000000"/>
          <w:sz w:val="20"/>
          <w:szCs w:val="20"/>
        </w:rPr>
        <w:t xml:space="preserve"> na III piętrze.</w:t>
      </w:r>
    </w:p>
    <w:p w:rsidR="009D6421" w:rsidRPr="005C4518" w:rsidRDefault="00C77F72" w:rsidP="009D6421">
      <w:pPr>
        <w:spacing w:line="360" w:lineRule="auto"/>
        <w:jc w:val="both"/>
        <w:rPr>
          <w:rFonts w:ascii="Tahoma" w:hAnsi="Tahoma" w:cs="Tahoma"/>
          <w:sz w:val="20"/>
          <w:szCs w:val="20"/>
        </w:rPr>
      </w:pPr>
      <w:r w:rsidRPr="005C4518">
        <w:rPr>
          <w:rFonts w:ascii="Tahoma" w:hAnsi="Tahoma" w:cs="Tahoma"/>
          <w:sz w:val="20"/>
          <w:szCs w:val="20"/>
        </w:rPr>
        <w:t xml:space="preserve"> </w:t>
      </w:r>
      <w:r w:rsidR="009D6421" w:rsidRPr="005C4518">
        <w:rPr>
          <w:rFonts w:ascii="Tahoma" w:hAnsi="Tahoma" w:cs="Tahoma"/>
          <w:sz w:val="20"/>
          <w:szCs w:val="20"/>
        </w:rPr>
        <w:t>6.Zamawiający zaleca korzystanie z formularza oferty i wzorów oświadczeń, które stanowią załączniki do ogłoszenia.</w:t>
      </w:r>
    </w:p>
    <w:p w:rsidR="00005AF9" w:rsidRDefault="009D6421" w:rsidP="00005AF9">
      <w:pPr>
        <w:spacing w:line="360" w:lineRule="auto"/>
        <w:jc w:val="both"/>
        <w:rPr>
          <w:rFonts w:ascii="Tahoma" w:hAnsi="Tahoma" w:cs="Tahoma"/>
          <w:sz w:val="20"/>
          <w:szCs w:val="20"/>
        </w:rPr>
      </w:pPr>
      <w:r w:rsidRPr="005C4518">
        <w:rPr>
          <w:rFonts w:ascii="Tahoma" w:hAnsi="Tahoma" w:cs="Tahoma"/>
          <w:sz w:val="20"/>
          <w:szCs w:val="20"/>
        </w:rPr>
        <w:t>7.Oferty złożone po terminie wyznaczonym na składanie ofert nie podlegają ocenie.</w:t>
      </w:r>
    </w:p>
    <w:p w:rsidR="00631AE6" w:rsidRDefault="009D6421" w:rsidP="00005AF9">
      <w:pPr>
        <w:spacing w:line="360" w:lineRule="auto"/>
        <w:jc w:val="both"/>
        <w:rPr>
          <w:rFonts w:ascii="Tahoma" w:hAnsi="Tahoma" w:cs="Tahoma"/>
          <w:sz w:val="20"/>
          <w:szCs w:val="20"/>
        </w:rPr>
      </w:pPr>
      <w:r w:rsidRPr="005C4518">
        <w:rPr>
          <w:rFonts w:ascii="Tahoma" w:hAnsi="Tahoma" w:cs="Tahoma"/>
          <w:b/>
          <w:sz w:val="20"/>
          <w:szCs w:val="20"/>
        </w:rPr>
        <w:t>7.</w:t>
      </w:r>
      <w:r w:rsidRPr="005C4518">
        <w:rPr>
          <w:rFonts w:ascii="Tahoma" w:hAnsi="Tahoma" w:cs="Tahoma"/>
          <w:b/>
          <w:bCs/>
          <w:sz w:val="20"/>
          <w:szCs w:val="20"/>
        </w:rPr>
        <w:t xml:space="preserve"> Oferta musi zawierać:</w:t>
      </w:r>
      <w:r w:rsidR="00005AF9">
        <w:rPr>
          <w:rFonts w:ascii="Tahoma" w:hAnsi="Tahoma" w:cs="Tahoma"/>
          <w:sz w:val="20"/>
          <w:szCs w:val="20"/>
        </w:rPr>
        <w:t xml:space="preserve"> </w:t>
      </w:r>
    </w:p>
    <w:p w:rsidR="009D6421" w:rsidRPr="00005AF9" w:rsidRDefault="009D6421" w:rsidP="00005AF9">
      <w:pPr>
        <w:spacing w:line="360" w:lineRule="auto"/>
        <w:jc w:val="both"/>
        <w:rPr>
          <w:rFonts w:ascii="Tahoma" w:hAnsi="Tahoma" w:cs="Tahoma"/>
          <w:sz w:val="20"/>
          <w:szCs w:val="20"/>
        </w:rPr>
      </w:pPr>
      <w:r w:rsidRPr="005C4518">
        <w:rPr>
          <w:rFonts w:ascii="Tahoma" w:hAnsi="Tahoma" w:cs="Tahoma"/>
          <w:bCs/>
          <w:sz w:val="20"/>
          <w:szCs w:val="20"/>
        </w:rPr>
        <w:t xml:space="preserve">1.Formularz oferty- </w:t>
      </w:r>
      <w:r w:rsidRPr="005C4518">
        <w:rPr>
          <w:rFonts w:ascii="Tahoma" w:hAnsi="Tahoma" w:cs="Tahoma"/>
          <w:b/>
          <w:bCs/>
          <w:sz w:val="20"/>
          <w:szCs w:val="20"/>
        </w:rPr>
        <w:t xml:space="preserve"> </w:t>
      </w:r>
      <w:r w:rsidRPr="005C4518">
        <w:rPr>
          <w:rFonts w:ascii="Tahoma" w:hAnsi="Tahoma" w:cs="Tahoma"/>
          <w:bCs/>
          <w:sz w:val="20"/>
          <w:szCs w:val="20"/>
        </w:rPr>
        <w:t>załącznik nr 1  do Ogłoszenia.</w:t>
      </w:r>
    </w:p>
    <w:p w:rsidR="009D6421" w:rsidRPr="005C4518" w:rsidRDefault="00005AF9" w:rsidP="009D6421">
      <w:pPr>
        <w:suppressAutoHyphens/>
        <w:spacing w:line="360" w:lineRule="auto"/>
        <w:jc w:val="both"/>
        <w:rPr>
          <w:rFonts w:ascii="Tahoma" w:hAnsi="Tahoma" w:cs="Tahoma"/>
          <w:b/>
          <w:bCs/>
          <w:sz w:val="20"/>
          <w:szCs w:val="20"/>
        </w:rPr>
      </w:pPr>
      <w:r>
        <w:rPr>
          <w:rFonts w:ascii="Tahoma" w:hAnsi="Tahoma" w:cs="Tahoma"/>
          <w:bCs/>
          <w:sz w:val="20"/>
          <w:szCs w:val="20"/>
        </w:rPr>
        <w:lastRenderedPageBreak/>
        <w:t>2</w:t>
      </w:r>
      <w:r w:rsidR="009D6421" w:rsidRPr="005C4518">
        <w:rPr>
          <w:rFonts w:ascii="Tahoma" w:hAnsi="Tahoma" w:cs="Tahoma"/>
          <w:bCs/>
          <w:sz w:val="20"/>
          <w:szCs w:val="20"/>
        </w:rPr>
        <w:t xml:space="preserve">.Oświadczenia i dokumenty wskazane w ogłoszeniu tj. wypełniony załącznik nr </w:t>
      </w:r>
      <w:r w:rsidR="009D6421" w:rsidRPr="005C4518">
        <w:rPr>
          <w:rFonts w:ascii="Tahoma" w:hAnsi="Tahoma" w:cs="Tahoma"/>
          <w:b/>
          <w:bCs/>
          <w:sz w:val="20"/>
          <w:szCs w:val="20"/>
        </w:rPr>
        <w:t>3, 4, 5 ,6.</w:t>
      </w:r>
    </w:p>
    <w:p w:rsidR="009D6421" w:rsidRPr="005C4518" w:rsidRDefault="00005AF9" w:rsidP="009D6421">
      <w:pPr>
        <w:suppressAutoHyphens/>
        <w:spacing w:line="360" w:lineRule="auto"/>
        <w:jc w:val="both"/>
        <w:rPr>
          <w:rFonts w:ascii="Tahoma" w:hAnsi="Tahoma" w:cs="Tahoma"/>
          <w:bCs/>
          <w:sz w:val="20"/>
          <w:szCs w:val="20"/>
        </w:rPr>
      </w:pPr>
      <w:r>
        <w:rPr>
          <w:rFonts w:ascii="Tahoma" w:hAnsi="Tahoma" w:cs="Tahoma"/>
          <w:bCs/>
          <w:sz w:val="20"/>
          <w:szCs w:val="20"/>
        </w:rPr>
        <w:t>3</w:t>
      </w:r>
      <w:r w:rsidR="009D6421" w:rsidRPr="005C4518">
        <w:rPr>
          <w:rFonts w:ascii="Tahoma" w:hAnsi="Tahoma" w:cs="Tahoma"/>
          <w:bCs/>
          <w:sz w:val="20"/>
          <w:szCs w:val="20"/>
        </w:rPr>
        <w:t>.</w:t>
      </w:r>
      <w:r w:rsidR="009D6421" w:rsidRPr="005C4518">
        <w:rPr>
          <w:rFonts w:ascii="Tahoma" w:hAnsi="Tahoma" w:cs="Tahoma"/>
          <w:b/>
          <w:bCs/>
          <w:sz w:val="20"/>
          <w:szCs w:val="20"/>
        </w:rPr>
        <w:t>Wykaz wykonanych usług</w:t>
      </w:r>
      <w:r w:rsidR="009D6421" w:rsidRPr="005C4518">
        <w:rPr>
          <w:rFonts w:ascii="Tahoma" w:hAnsi="Tahoma" w:cs="Tahoma"/>
          <w:bCs/>
          <w:sz w:val="20"/>
          <w:szCs w:val="20"/>
        </w:rPr>
        <w:t xml:space="preserve"> wraz z dowodami ich należytego wykonania </w:t>
      </w:r>
      <w:r w:rsidR="009D6421" w:rsidRPr="005C4518">
        <w:rPr>
          <w:rFonts w:ascii="Tahoma" w:hAnsi="Tahoma" w:cs="Tahoma"/>
          <w:b/>
          <w:bCs/>
          <w:sz w:val="20"/>
          <w:szCs w:val="20"/>
        </w:rPr>
        <w:t>– załącznik nr 5</w:t>
      </w:r>
      <w:r w:rsidR="009D6421" w:rsidRPr="005C4518">
        <w:rPr>
          <w:rFonts w:ascii="Tahoma" w:hAnsi="Tahoma" w:cs="Tahoma"/>
          <w:bCs/>
          <w:sz w:val="20"/>
          <w:szCs w:val="20"/>
        </w:rPr>
        <w:t>.</w:t>
      </w:r>
    </w:p>
    <w:p w:rsidR="009D6421" w:rsidRPr="005C4518" w:rsidRDefault="00005AF9" w:rsidP="009D6421">
      <w:pPr>
        <w:suppressAutoHyphens/>
        <w:spacing w:line="360" w:lineRule="auto"/>
        <w:jc w:val="both"/>
        <w:rPr>
          <w:rFonts w:ascii="Tahoma" w:hAnsi="Tahoma" w:cs="Tahoma"/>
          <w:b/>
          <w:bCs/>
          <w:sz w:val="20"/>
          <w:szCs w:val="20"/>
        </w:rPr>
      </w:pPr>
      <w:r>
        <w:rPr>
          <w:rFonts w:ascii="Tahoma" w:hAnsi="Tahoma" w:cs="Tahoma"/>
          <w:bCs/>
          <w:sz w:val="20"/>
          <w:szCs w:val="20"/>
        </w:rPr>
        <w:t>4</w:t>
      </w:r>
      <w:r w:rsidR="009D6421" w:rsidRPr="005C4518">
        <w:rPr>
          <w:rFonts w:ascii="Tahoma" w:hAnsi="Tahoma" w:cs="Tahoma"/>
          <w:bCs/>
          <w:sz w:val="20"/>
          <w:szCs w:val="20"/>
        </w:rPr>
        <w:t xml:space="preserve">. Oświadczenie o niepodleganiu wykluczeniu z postępowania- </w:t>
      </w:r>
      <w:r w:rsidR="009D6421" w:rsidRPr="005C4518">
        <w:rPr>
          <w:rFonts w:ascii="Tahoma" w:hAnsi="Tahoma" w:cs="Tahoma"/>
          <w:b/>
          <w:bCs/>
          <w:sz w:val="20"/>
          <w:szCs w:val="20"/>
        </w:rPr>
        <w:t>załącznik nr 4</w:t>
      </w:r>
    </w:p>
    <w:p w:rsidR="009D6421" w:rsidRPr="005C4518" w:rsidRDefault="00005AF9" w:rsidP="009D6421">
      <w:pPr>
        <w:suppressAutoHyphens/>
        <w:spacing w:line="360" w:lineRule="auto"/>
        <w:jc w:val="both"/>
        <w:rPr>
          <w:rFonts w:ascii="Tahoma" w:hAnsi="Tahoma" w:cs="Tahoma"/>
          <w:b/>
          <w:bCs/>
          <w:sz w:val="20"/>
          <w:szCs w:val="20"/>
        </w:rPr>
      </w:pPr>
      <w:r>
        <w:rPr>
          <w:rFonts w:ascii="Tahoma" w:hAnsi="Tahoma" w:cs="Tahoma"/>
          <w:bCs/>
          <w:sz w:val="20"/>
          <w:szCs w:val="20"/>
        </w:rPr>
        <w:t>5</w:t>
      </w:r>
      <w:r w:rsidR="009D6421" w:rsidRPr="005C4518">
        <w:rPr>
          <w:rFonts w:ascii="Tahoma" w:hAnsi="Tahoma" w:cs="Tahoma"/>
          <w:bCs/>
          <w:sz w:val="20"/>
          <w:szCs w:val="20"/>
        </w:rPr>
        <w:t xml:space="preserve">. Oświadczenie o spełnieniu warunków udziału w postępowaniu, wzór którego stanowią </w:t>
      </w:r>
      <w:r w:rsidR="009D6421" w:rsidRPr="005C4518">
        <w:rPr>
          <w:rFonts w:ascii="Tahoma" w:hAnsi="Tahoma" w:cs="Tahoma"/>
          <w:b/>
          <w:bCs/>
          <w:sz w:val="20"/>
          <w:szCs w:val="20"/>
        </w:rPr>
        <w:t>załącznik nr 3</w:t>
      </w:r>
      <w:r w:rsidR="009D6421" w:rsidRPr="005C4518">
        <w:rPr>
          <w:rFonts w:ascii="Tahoma" w:hAnsi="Tahoma" w:cs="Tahoma"/>
          <w:bCs/>
          <w:sz w:val="20"/>
          <w:szCs w:val="20"/>
        </w:rPr>
        <w:t xml:space="preserve">  do ogłoszenia.( oświadczenia powinny być złożone w oryginale, w przypadku wykonawców wspólnie ubiegających się o udzielenie zamówienia każdy z wykonawców musi załączyć niniejsze oświadczenie).</w:t>
      </w:r>
    </w:p>
    <w:p w:rsidR="009D6421" w:rsidRPr="00FF2C9C" w:rsidRDefault="00005AF9" w:rsidP="009D6421">
      <w:pPr>
        <w:suppressAutoHyphens/>
        <w:spacing w:line="360" w:lineRule="auto"/>
        <w:jc w:val="both"/>
        <w:rPr>
          <w:rFonts w:ascii="Tahoma" w:eastAsia="MS Mincho" w:hAnsi="Tahoma" w:cs="Tahoma"/>
          <w:sz w:val="20"/>
          <w:szCs w:val="20"/>
        </w:rPr>
      </w:pPr>
      <w:r>
        <w:rPr>
          <w:rFonts w:ascii="Tahoma" w:hAnsi="Tahoma" w:cs="Tahoma"/>
          <w:bCs/>
          <w:sz w:val="20"/>
          <w:szCs w:val="20"/>
        </w:rPr>
        <w:t>6</w:t>
      </w:r>
      <w:r w:rsidR="009D6421" w:rsidRPr="005C4518">
        <w:rPr>
          <w:rFonts w:ascii="Tahoma" w:hAnsi="Tahoma" w:cs="Tahoma"/>
          <w:bCs/>
          <w:sz w:val="20"/>
          <w:szCs w:val="20"/>
        </w:rPr>
        <w:t>.</w:t>
      </w:r>
      <w:r w:rsidR="009D6421" w:rsidRPr="005C4518">
        <w:rPr>
          <w:rFonts w:ascii="Tahoma" w:eastAsia="MS Mincho" w:hAnsi="Tahoma" w:cs="Tahoma"/>
          <w:sz w:val="20"/>
          <w:szCs w:val="20"/>
        </w:rPr>
        <w:t xml:space="preserve"> Oświadczenie o przynależności lub braku przynależności do tej samej grupy kapitałowej, które jest składane w terminie 3 dni od zamieszczenia na stronie internetowej informacji, o której mowa</w:t>
      </w:r>
      <w:r w:rsidR="009D6421" w:rsidRPr="005C4518">
        <w:rPr>
          <w:rFonts w:ascii="Tahoma" w:eastAsia="MS Mincho" w:hAnsi="Tahoma" w:cs="Tahoma"/>
          <w:sz w:val="20"/>
          <w:szCs w:val="20"/>
        </w:rPr>
        <w:br/>
        <w:t xml:space="preserve">w art. 86 ust. 5 ustawy PZP tj. informacji z otwarcia ofert – </w:t>
      </w:r>
      <w:r w:rsidR="009D6421" w:rsidRPr="005C4518">
        <w:rPr>
          <w:rFonts w:ascii="Tahoma" w:eastAsia="MS Mincho" w:hAnsi="Tahoma" w:cs="Tahoma"/>
          <w:b/>
          <w:sz w:val="20"/>
          <w:szCs w:val="20"/>
        </w:rPr>
        <w:t>załącznik nr 6 do ogłoszenia</w:t>
      </w:r>
      <w:r w:rsidR="009D6421" w:rsidRPr="005C4518">
        <w:rPr>
          <w:rFonts w:ascii="Tahoma" w:eastAsia="MS Mincho" w:hAnsi="Tahoma" w:cs="Tahoma"/>
          <w:sz w:val="20"/>
          <w:szCs w:val="20"/>
        </w:rPr>
        <w:t xml:space="preserve"> </w:t>
      </w:r>
    </w:p>
    <w:p w:rsidR="009D6421" w:rsidRPr="004E17D3" w:rsidRDefault="00005AF9" w:rsidP="00DB3A27">
      <w:pPr>
        <w:suppressAutoHyphens/>
        <w:spacing w:line="360" w:lineRule="auto"/>
        <w:jc w:val="both"/>
        <w:rPr>
          <w:rFonts w:ascii="Tahoma" w:eastAsia="Times New Roman" w:hAnsi="Tahoma" w:cs="Tahoma"/>
          <w:bCs/>
          <w:sz w:val="20"/>
          <w:szCs w:val="20"/>
          <w:lang w:eastAsia="pl-PL"/>
        </w:rPr>
      </w:pPr>
      <w:r>
        <w:rPr>
          <w:rFonts w:ascii="Tahoma" w:hAnsi="Tahoma" w:cs="Tahoma"/>
          <w:bCs/>
          <w:sz w:val="20"/>
          <w:szCs w:val="20"/>
        </w:rPr>
        <w:t>7</w:t>
      </w:r>
      <w:r w:rsidR="009D6421" w:rsidRPr="005C4518">
        <w:rPr>
          <w:rFonts w:ascii="Tahoma" w:hAnsi="Tahoma" w:cs="Tahoma"/>
          <w:bCs/>
          <w:sz w:val="20"/>
          <w:szCs w:val="20"/>
        </w:rPr>
        <w:t xml:space="preserve">. Dokument, z którego wynika upoważnienie do reprezentowania Wykonawcy, jeśli ofertę podpisuje pełnomocnik - dokument pełnomocnictwa oraz dokument, z którego wynika uprawnienie osoby udzielającej pełnomocnictwa, do dokonania takiej czynności. </w:t>
      </w:r>
      <w:r w:rsidR="009D6421" w:rsidRPr="005C4518">
        <w:rPr>
          <w:rFonts w:ascii="Tahoma" w:hAnsi="Tahoma" w:cs="Tahoma"/>
          <w:sz w:val="20"/>
          <w:szCs w:val="20"/>
        </w:rPr>
        <w:t xml:space="preserve">Wykonawcy wspólnie ubiegający się </w:t>
      </w:r>
      <w:r w:rsidR="004E17D3">
        <w:rPr>
          <w:rFonts w:ascii="Tahoma" w:hAnsi="Tahoma" w:cs="Tahoma"/>
          <w:sz w:val="20"/>
          <w:szCs w:val="20"/>
        </w:rPr>
        <w:br/>
      </w:r>
      <w:r w:rsidR="009D6421" w:rsidRPr="005C4518">
        <w:rPr>
          <w:rFonts w:ascii="Tahoma" w:hAnsi="Tahoma" w:cs="Tahoma"/>
          <w:sz w:val="20"/>
          <w:szCs w:val="20"/>
        </w:rPr>
        <w:t xml:space="preserve">o udzielenie zamówienia muszą ustanowić pełnomocnika do reprezentowania ich w postępowaniu </w:t>
      </w:r>
      <w:r w:rsidR="004E17D3">
        <w:rPr>
          <w:rFonts w:ascii="Tahoma" w:hAnsi="Tahoma" w:cs="Tahoma"/>
          <w:sz w:val="20"/>
          <w:szCs w:val="20"/>
        </w:rPr>
        <w:br/>
      </w:r>
      <w:r w:rsidR="009D6421" w:rsidRPr="005C4518">
        <w:rPr>
          <w:rFonts w:ascii="Tahoma" w:hAnsi="Tahoma" w:cs="Tahoma"/>
          <w:sz w:val="20"/>
          <w:szCs w:val="20"/>
        </w:rPr>
        <w:t xml:space="preserve">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w:t>
      </w:r>
      <w:r w:rsidR="004E17D3" w:rsidRPr="004E17D3">
        <w:rPr>
          <w:rFonts w:ascii="Tahoma" w:eastAsia="Times New Roman" w:hAnsi="Tahoma" w:cs="Tahoma"/>
          <w:sz w:val="20"/>
          <w:szCs w:val="20"/>
          <w:lang w:eastAsia="pl-PL"/>
        </w:rPr>
        <w:t>Pełnomocnictwo powinno być dołączone w oryginale lub kopii poświadczonej notarialnej. Niezłożone lub wadliwe pełno</w:t>
      </w:r>
      <w:r w:rsidR="004E17D3">
        <w:rPr>
          <w:rFonts w:ascii="Tahoma" w:eastAsia="Times New Roman" w:hAnsi="Tahoma" w:cs="Tahoma"/>
          <w:sz w:val="20"/>
          <w:szCs w:val="20"/>
          <w:lang w:eastAsia="pl-PL"/>
        </w:rPr>
        <w:t>mocnictwo podlega uzupełnieniu.</w:t>
      </w:r>
      <w:r w:rsidR="004E17D3">
        <w:rPr>
          <w:rFonts w:ascii="Tahoma" w:hAnsi="Tahoma" w:cs="Tahoma"/>
          <w:sz w:val="20"/>
          <w:szCs w:val="20"/>
        </w:rPr>
        <w:t xml:space="preserve"> </w:t>
      </w:r>
      <w:r w:rsidR="009D6421" w:rsidRPr="005C4518">
        <w:rPr>
          <w:rFonts w:ascii="Tahoma" w:hAnsi="Tahoma" w:cs="Tahoma"/>
          <w:sz w:val="20"/>
          <w:szCs w:val="20"/>
        </w:rPr>
        <w:t xml:space="preserve">Informacja o ofertach, które zostaną złożone </w:t>
      </w:r>
      <w:r w:rsidR="004E17D3">
        <w:rPr>
          <w:rFonts w:ascii="Tahoma" w:hAnsi="Tahoma" w:cs="Tahoma"/>
          <w:sz w:val="20"/>
          <w:szCs w:val="20"/>
        </w:rPr>
        <w:br/>
      </w:r>
      <w:r w:rsidR="009D6421" w:rsidRPr="005C4518">
        <w:rPr>
          <w:rFonts w:ascii="Tahoma" w:hAnsi="Tahoma" w:cs="Tahoma"/>
          <w:sz w:val="20"/>
          <w:szCs w:val="20"/>
        </w:rPr>
        <w:t xml:space="preserve">w odpowiedzi na to ogłoszenie zostanie zamieszczona na stronie </w:t>
      </w:r>
      <w:r w:rsidR="009D6421" w:rsidRPr="00FF2C9C">
        <w:rPr>
          <w:rFonts w:ascii="Tahoma" w:hAnsi="Tahoma" w:cs="Tahoma"/>
          <w:sz w:val="20"/>
          <w:szCs w:val="20"/>
        </w:rPr>
        <w:t xml:space="preserve">internetowej </w:t>
      </w:r>
      <w:hyperlink r:id="rId11" w:history="1">
        <w:r w:rsidR="009D6421" w:rsidRPr="00FF2C9C">
          <w:rPr>
            <w:rStyle w:val="Hipercze"/>
            <w:rFonts w:ascii="Tahoma" w:hAnsi="Tahoma" w:cs="Tahoma"/>
            <w:color w:val="auto"/>
            <w:sz w:val="20"/>
            <w:szCs w:val="20"/>
          </w:rPr>
          <w:t>www.dwup.pl</w:t>
        </w:r>
      </w:hyperlink>
      <w:r w:rsidR="009D6421" w:rsidRPr="00FF2C9C">
        <w:rPr>
          <w:rStyle w:val="Hipercze"/>
          <w:rFonts w:ascii="Tahoma" w:hAnsi="Tahoma" w:cs="Tahoma"/>
          <w:color w:val="auto"/>
          <w:sz w:val="20"/>
          <w:szCs w:val="20"/>
        </w:rPr>
        <w:t xml:space="preserve">  </w:t>
      </w:r>
    </w:p>
    <w:p w:rsidR="009D6421" w:rsidRPr="005C4518" w:rsidRDefault="009D6421" w:rsidP="009D6421">
      <w:pPr>
        <w:spacing w:line="360" w:lineRule="auto"/>
        <w:jc w:val="both"/>
        <w:rPr>
          <w:rFonts w:ascii="Tahoma" w:hAnsi="Tahoma" w:cs="Tahoma"/>
          <w:b/>
          <w:sz w:val="20"/>
          <w:szCs w:val="20"/>
        </w:rPr>
      </w:pPr>
      <w:r w:rsidRPr="005C4518">
        <w:rPr>
          <w:rFonts w:ascii="Tahoma" w:hAnsi="Tahoma" w:cs="Tahoma"/>
          <w:b/>
          <w:sz w:val="20"/>
          <w:szCs w:val="20"/>
        </w:rPr>
        <w:t xml:space="preserve">VI Ocena ofert i wybór Wykonawcy zamówienia: </w:t>
      </w:r>
    </w:p>
    <w:p w:rsidR="00005AF9" w:rsidRDefault="009D6421" w:rsidP="009D6421">
      <w:pPr>
        <w:spacing w:line="360" w:lineRule="auto"/>
        <w:jc w:val="both"/>
        <w:rPr>
          <w:rFonts w:ascii="Tahoma" w:hAnsi="Tahoma" w:cs="Tahoma"/>
          <w:sz w:val="20"/>
          <w:szCs w:val="20"/>
        </w:rPr>
      </w:pPr>
      <w:r w:rsidRPr="005C4518">
        <w:rPr>
          <w:rFonts w:ascii="Tahoma" w:eastAsia="Courier New" w:hAnsi="Tahoma" w:cs="Tahoma"/>
          <w:color w:val="000000"/>
          <w:sz w:val="20"/>
          <w:szCs w:val="20"/>
        </w:rPr>
        <w:t xml:space="preserve">1.Zamawiający udzieli zamówienia Wykonawcy, którego oferta uznana została za najkorzystniejszą, </w:t>
      </w:r>
      <w:r>
        <w:rPr>
          <w:rFonts w:ascii="Tahoma" w:eastAsia="Courier New" w:hAnsi="Tahoma" w:cs="Tahoma"/>
          <w:color w:val="000000"/>
          <w:sz w:val="20"/>
          <w:szCs w:val="20"/>
        </w:rPr>
        <w:br/>
      </w:r>
      <w:r w:rsidRPr="005C4518">
        <w:rPr>
          <w:rFonts w:ascii="Tahoma" w:eastAsia="Courier New" w:hAnsi="Tahoma" w:cs="Tahoma"/>
          <w:color w:val="000000"/>
          <w:sz w:val="20"/>
          <w:szCs w:val="20"/>
        </w:rPr>
        <w:t>tj. uzyskała największą liczbę punktów za kryterium wskazane w ogłoszeniu.</w:t>
      </w:r>
      <w:r w:rsidRPr="005C4518">
        <w:rPr>
          <w:rFonts w:ascii="Tahoma" w:eastAsia="Univers-PL" w:hAnsi="Tahoma" w:cs="Tahoma"/>
          <w:sz w:val="20"/>
          <w:szCs w:val="20"/>
        </w:rPr>
        <w:t xml:space="preserve"> Obliczenia będą dokonywane </w:t>
      </w:r>
      <w:r>
        <w:rPr>
          <w:rFonts w:ascii="Tahoma" w:eastAsia="Univers-PL" w:hAnsi="Tahoma" w:cs="Tahoma"/>
          <w:sz w:val="20"/>
          <w:szCs w:val="20"/>
        </w:rPr>
        <w:br/>
      </w:r>
      <w:r w:rsidRPr="005C4518">
        <w:rPr>
          <w:rFonts w:ascii="Tahoma" w:eastAsia="Univers-PL" w:hAnsi="Tahoma" w:cs="Tahoma"/>
          <w:sz w:val="20"/>
          <w:szCs w:val="20"/>
        </w:rPr>
        <w:t xml:space="preserve">w zaokrągleniu do dwóch miejsc po przecinku. </w:t>
      </w:r>
      <w:r w:rsidRPr="005C4518">
        <w:rPr>
          <w:rFonts w:ascii="Tahoma" w:hAnsi="Tahoma" w:cs="Tahoma"/>
          <w:sz w:val="20"/>
          <w:szCs w:val="20"/>
        </w:rPr>
        <w:t>Zamawiający udzieli zamówienia Wykonawcy, którego oferta odpowiada wszystkim wymaganiom opisanym w ogłoszeniu. Jeśli nie będzie można wybrać oferty najkorzystniejszej, z uwagi na to że 2 lub więcej ofert przedstawia taki sam bilans ceny Zamawiający spośród tych ofert wybierze ofertę z najniższą ceną. Jeżeli zostaną złożone oferty o takiej samej cenie Zamawiający wezwie Wykonawców, którzy złożyli te oferty do złożenia, w określonym przez Zamawiającego terminie, ofert dodatkowych. Wykonawcy składający oferty dodatkowe, nie mogą zaoferować cen wyższych niż oferowane</w:t>
      </w:r>
      <w:r w:rsidR="00226473">
        <w:rPr>
          <w:rFonts w:ascii="Tahoma" w:hAnsi="Tahoma" w:cs="Tahoma"/>
          <w:sz w:val="20"/>
          <w:szCs w:val="20"/>
        </w:rPr>
        <w:t xml:space="preserve"> </w:t>
      </w:r>
      <w:r w:rsidRPr="005C4518">
        <w:rPr>
          <w:rFonts w:ascii="Tahoma" w:hAnsi="Tahoma" w:cs="Tahoma"/>
          <w:sz w:val="20"/>
          <w:szCs w:val="20"/>
        </w:rPr>
        <w:t>w złożonych ofertach.2.W przedmiotowym postępowaniu Zamawiający najpierw dokona oceny ofert a następnie zbada czy Wykonawca, którego oferta została oceniona jako najkorzystn</w:t>
      </w:r>
      <w:r>
        <w:rPr>
          <w:rFonts w:ascii="Tahoma" w:hAnsi="Tahoma" w:cs="Tahoma"/>
          <w:sz w:val="20"/>
          <w:szCs w:val="20"/>
        </w:rPr>
        <w:t xml:space="preserve">iejsza spełnia warunki udziału </w:t>
      </w:r>
      <w:r w:rsidRPr="005C4518">
        <w:rPr>
          <w:rFonts w:ascii="Tahoma" w:hAnsi="Tahoma" w:cs="Tahoma"/>
          <w:sz w:val="20"/>
          <w:szCs w:val="20"/>
        </w:rPr>
        <w:t xml:space="preserve">w postępowaniu i nie podlega wykluczeniu. W przypadku uchylania się od zawarcia umowy przez wybranego Wykonawcę, na warunkach zawartych w tym ogłoszeniu, Zamawiający może wybrać ofertę najkorzystniejszą spośród pozostałych ofert.3. Czynności w ramach postępowania wykonują wyłącznie osoby zapewniające bezstronność i obiektywizm, w tym komisja przetargowa. </w:t>
      </w:r>
    </w:p>
    <w:p w:rsidR="009D6421" w:rsidRPr="00005AF9" w:rsidRDefault="009D6421" w:rsidP="009D6421">
      <w:pPr>
        <w:spacing w:line="360" w:lineRule="auto"/>
        <w:jc w:val="both"/>
        <w:rPr>
          <w:rFonts w:ascii="Tahoma" w:eastAsia="Courier New" w:hAnsi="Tahoma" w:cs="Tahoma"/>
          <w:color w:val="000000"/>
          <w:sz w:val="20"/>
          <w:szCs w:val="20"/>
        </w:rPr>
      </w:pPr>
      <w:r w:rsidRPr="005C4518">
        <w:rPr>
          <w:rFonts w:ascii="Tahoma" w:hAnsi="Tahoma" w:cs="Tahoma"/>
          <w:b/>
          <w:sz w:val="20"/>
          <w:szCs w:val="20"/>
        </w:rPr>
        <w:t>VII Obliczenie ceny oferty:</w:t>
      </w:r>
    </w:p>
    <w:p w:rsidR="007E4376" w:rsidRPr="007E4376" w:rsidRDefault="009D6421" w:rsidP="007E4376">
      <w:pPr>
        <w:pStyle w:val="Tekstpodstawowy3"/>
        <w:spacing w:after="0" w:line="360" w:lineRule="auto"/>
        <w:jc w:val="both"/>
        <w:rPr>
          <w:rFonts w:ascii="Tahoma" w:hAnsi="Tahoma" w:cs="Tahoma"/>
          <w:color w:val="000000"/>
          <w:sz w:val="20"/>
          <w:szCs w:val="20"/>
        </w:rPr>
      </w:pPr>
      <w:r w:rsidRPr="005C4518">
        <w:rPr>
          <w:rFonts w:ascii="Tahoma" w:hAnsi="Tahoma" w:cs="Tahoma"/>
          <w:sz w:val="20"/>
          <w:szCs w:val="20"/>
        </w:rPr>
        <w:lastRenderedPageBreak/>
        <w:t xml:space="preserve">1.Na cenę oferty powinny składać się wszystkie koszty związane z realizacją pełnego zakresu zamówienia określonego w  opisie przedmiotu zamówienia załączniku nr 2 do ogłoszenia między innymi koszty wykonania przedmiotu zamówienia oraz inne opłaty i podatki a także ewentualne upusty.  Wykonawca może złożyć jedną ofertę jednowariantową oferując wykonanie zamówienia, o którym mowa w ogłoszeniu zgodną z przedmiotem zamówienia, obejmującą jedną cenę łączną. </w:t>
      </w:r>
      <w:r w:rsidRPr="005C4518">
        <w:rPr>
          <w:rFonts w:ascii="Tahoma" w:hAnsi="Tahoma" w:cs="Tahoma"/>
          <w:bCs/>
          <w:color w:val="000000"/>
          <w:sz w:val="20"/>
          <w:szCs w:val="20"/>
        </w:rPr>
        <w:t xml:space="preserve">W formularzu oferty należy podać cenę oferty </w:t>
      </w:r>
      <w:r w:rsidRPr="005C4518">
        <w:rPr>
          <w:rFonts w:ascii="Tahoma" w:hAnsi="Tahoma" w:cs="Tahoma"/>
          <w:sz w:val="20"/>
          <w:szCs w:val="20"/>
        </w:rPr>
        <w:t>łącznie z p</w:t>
      </w:r>
      <w:r w:rsidR="001316AE">
        <w:rPr>
          <w:rFonts w:ascii="Tahoma" w:hAnsi="Tahoma" w:cs="Tahoma"/>
          <w:sz w:val="20"/>
          <w:szCs w:val="20"/>
        </w:rPr>
        <w:t xml:space="preserve">odatkiem VAT (brutto) </w:t>
      </w:r>
      <w:r w:rsidR="00432968">
        <w:rPr>
          <w:rFonts w:ascii="Tahoma" w:hAnsi="Tahoma" w:cs="Tahoma"/>
          <w:sz w:val="20"/>
          <w:szCs w:val="20"/>
        </w:rPr>
        <w:t>oraz cenę brutto za</w:t>
      </w:r>
      <w:r w:rsidR="001316AE">
        <w:rPr>
          <w:rFonts w:ascii="Tahoma" w:hAnsi="Tahoma" w:cs="Tahoma"/>
          <w:sz w:val="20"/>
          <w:szCs w:val="20"/>
        </w:rPr>
        <w:t xml:space="preserve"> </w:t>
      </w:r>
      <w:r w:rsidR="00432968">
        <w:rPr>
          <w:rFonts w:ascii="Tahoma" w:hAnsi="Tahoma" w:cs="Tahoma"/>
          <w:color w:val="000000"/>
          <w:sz w:val="20"/>
          <w:szCs w:val="20"/>
        </w:rPr>
        <w:t xml:space="preserve">usługę cateringową wraz </w:t>
      </w:r>
      <w:r w:rsidR="00432968">
        <w:rPr>
          <w:rFonts w:ascii="Tahoma" w:hAnsi="Tahoma" w:cs="Tahoma"/>
          <w:color w:val="000000"/>
          <w:sz w:val="20"/>
          <w:szCs w:val="20"/>
        </w:rPr>
        <w:br/>
        <w:t>z</w:t>
      </w:r>
      <w:r w:rsidR="007E4376">
        <w:rPr>
          <w:rFonts w:ascii="Tahoma" w:hAnsi="Tahoma" w:cs="Tahoma"/>
          <w:color w:val="000000"/>
          <w:sz w:val="20"/>
          <w:szCs w:val="20"/>
        </w:rPr>
        <w:t xml:space="preserve"> obsługą kelnerską dla 1 osoby.</w:t>
      </w:r>
      <w:bookmarkStart w:id="0" w:name="_GoBack"/>
      <w:bookmarkEnd w:id="0"/>
    </w:p>
    <w:p w:rsidR="009D6421" w:rsidRPr="00FF2C9C" w:rsidRDefault="009D6421" w:rsidP="009D6421">
      <w:pPr>
        <w:spacing w:line="360" w:lineRule="auto"/>
        <w:jc w:val="both"/>
        <w:rPr>
          <w:rFonts w:ascii="Tahoma" w:hAnsi="Tahoma" w:cs="Tahoma"/>
          <w:sz w:val="20"/>
          <w:szCs w:val="20"/>
        </w:rPr>
      </w:pPr>
      <w:r w:rsidRPr="005C4518">
        <w:rPr>
          <w:rFonts w:ascii="Tahoma" w:hAnsi="Tahoma" w:cs="Tahoma"/>
          <w:sz w:val="20"/>
          <w:szCs w:val="20"/>
        </w:rPr>
        <w:t>2.Zamawiający informuje, że nie jest czynnym podatnikiem podatku VAT.</w:t>
      </w:r>
      <w:bookmarkStart w:id="1" w:name="OLE_LINK1"/>
      <w:bookmarkStart w:id="2" w:name="OLE_LINK2"/>
    </w:p>
    <w:p w:rsidR="009D6421" w:rsidRPr="005C4518" w:rsidRDefault="009D6421" w:rsidP="009D6421">
      <w:pPr>
        <w:pStyle w:val="Tekstpodstawowy3"/>
        <w:spacing w:after="0" w:line="360" w:lineRule="auto"/>
        <w:jc w:val="both"/>
        <w:rPr>
          <w:rFonts w:ascii="Tahoma" w:hAnsi="Tahoma" w:cs="Tahoma"/>
          <w:sz w:val="20"/>
          <w:szCs w:val="20"/>
        </w:rPr>
      </w:pPr>
      <w:r w:rsidRPr="005C4518">
        <w:rPr>
          <w:rFonts w:ascii="Tahoma" w:hAnsi="Tahoma" w:cs="Tahoma"/>
          <w:bCs/>
          <w:color w:val="000000"/>
          <w:sz w:val="20"/>
          <w:szCs w:val="20"/>
        </w:rPr>
        <w:t>3.</w:t>
      </w:r>
      <w:r w:rsidRPr="005C4518">
        <w:rPr>
          <w:rFonts w:ascii="Tahoma" w:hAnsi="Tahoma" w:cs="Tahoma"/>
          <w:b/>
          <w:sz w:val="20"/>
          <w:szCs w:val="20"/>
        </w:rPr>
        <w:t xml:space="preserve"> </w:t>
      </w:r>
      <w:bookmarkEnd w:id="1"/>
      <w:bookmarkEnd w:id="2"/>
      <w:r w:rsidRPr="005C4518">
        <w:rPr>
          <w:rFonts w:ascii="Tahoma" w:hAnsi="Tahoma" w:cs="Tahoma"/>
          <w:sz w:val="20"/>
          <w:szCs w:val="20"/>
          <w:u w:val="single"/>
        </w:rPr>
        <w:t>Wyliczone wartości muszą być wyrażone w złotych polskich</w:t>
      </w:r>
      <w:r w:rsidRPr="005C4518">
        <w:rPr>
          <w:rFonts w:ascii="Tahoma" w:hAnsi="Tahoma" w:cs="Tahoma"/>
          <w:sz w:val="20"/>
          <w:szCs w:val="20"/>
        </w:rPr>
        <w:t xml:space="preserve"> (zgodnie z polskim systemem płatniczym </w:t>
      </w:r>
      <w:r w:rsidRPr="005C4518">
        <w:rPr>
          <w:rFonts w:ascii="Tahoma" w:hAnsi="Tahoma" w:cs="Tahoma"/>
          <w:sz w:val="20"/>
          <w:szCs w:val="20"/>
          <w:u w:val="single"/>
        </w:rPr>
        <w:t>po zaokrągleniu do pełnych groszy</w:t>
      </w:r>
      <w:r w:rsidRPr="005C4518">
        <w:rPr>
          <w:rFonts w:ascii="Tahoma" w:hAnsi="Tahoma" w:cs="Tahoma"/>
          <w:sz w:val="20"/>
          <w:szCs w:val="20"/>
        </w:rPr>
        <w:t xml:space="preserve">, przy czym końcówki poniżej 0,5 grosza pomija się, a końcówki 0,5 grosza </w:t>
      </w:r>
      <w:r w:rsidRPr="005C4518">
        <w:rPr>
          <w:rFonts w:ascii="Tahoma" w:hAnsi="Tahoma" w:cs="Tahoma"/>
          <w:sz w:val="20"/>
          <w:szCs w:val="20"/>
        </w:rPr>
        <w:br/>
        <w:t>i wyższe zaokrągla się do 1 grosza – dwa miejsca po przecinku).</w:t>
      </w:r>
    </w:p>
    <w:p w:rsidR="009D6421" w:rsidRPr="005C4518" w:rsidRDefault="009D6421" w:rsidP="009D6421">
      <w:pPr>
        <w:tabs>
          <w:tab w:val="num" w:pos="0"/>
        </w:tabs>
        <w:spacing w:line="360" w:lineRule="auto"/>
        <w:ind w:left="360" w:hanging="360"/>
        <w:jc w:val="both"/>
        <w:rPr>
          <w:rFonts w:ascii="Tahoma" w:hAnsi="Tahoma" w:cs="Tahoma"/>
          <w:sz w:val="20"/>
          <w:szCs w:val="20"/>
        </w:rPr>
      </w:pPr>
      <w:r w:rsidRPr="005C4518">
        <w:rPr>
          <w:rFonts w:ascii="Tahoma" w:hAnsi="Tahoma" w:cs="Tahoma"/>
          <w:sz w:val="20"/>
          <w:szCs w:val="20"/>
        </w:rPr>
        <w:t xml:space="preserve">4. Prawidłowe ustalenie podatku VAT  należy do obowiązków Wykonawcy zgodnie z przepisami Ustawy o podatku od towarów i usług. </w:t>
      </w:r>
    </w:p>
    <w:p w:rsidR="009D6421" w:rsidRPr="005C4518" w:rsidRDefault="009D6421" w:rsidP="009D6421">
      <w:pPr>
        <w:tabs>
          <w:tab w:val="num" w:pos="426"/>
        </w:tabs>
        <w:spacing w:line="360" w:lineRule="auto"/>
        <w:ind w:left="426" w:hanging="426"/>
        <w:jc w:val="both"/>
        <w:rPr>
          <w:rFonts w:ascii="Tahoma" w:hAnsi="Tahoma" w:cs="Tahoma"/>
          <w:sz w:val="20"/>
          <w:szCs w:val="20"/>
        </w:rPr>
      </w:pPr>
      <w:r w:rsidRPr="005C4518">
        <w:rPr>
          <w:rFonts w:ascii="Tahoma" w:hAnsi="Tahoma" w:cs="Tahoma"/>
          <w:sz w:val="20"/>
          <w:szCs w:val="20"/>
        </w:rPr>
        <w:t xml:space="preserve">5. Ceny jednostkowe wykazane w ofercie, należy traktować jako stałe i wiążące do zakończenia realizacji przedmiotu zamówienia. </w:t>
      </w:r>
    </w:p>
    <w:p w:rsidR="009D6421" w:rsidRPr="005C4518" w:rsidRDefault="009D6421" w:rsidP="009D6421">
      <w:pPr>
        <w:spacing w:line="360" w:lineRule="auto"/>
        <w:ind w:left="426" w:hanging="426"/>
        <w:jc w:val="both"/>
        <w:rPr>
          <w:rFonts w:ascii="Tahoma" w:hAnsi="Tahoma" w:cs="Tahoma"/>
          <w:sz w:val="20"/>
          <w:szCs w:val="20"/>
        </w:rPr>
      </w:pPr>
      <w:r w:rsidRPr="005C4518">
        <w:rPr>
          <w:rFonts w:ascii="Tahoma" w:hAnsi="Tahoma" w:cs="Tahoma"/>
          <w:sz w:val="20"/>
          <w:szCs w:val="20"/>
        </w:rPr>
        <w:t>6. Zamawiający nie dopuszcza przedstawiania ceny ofertowej w kilku wariantach. W przypadku przedstawienia ceny w taki sposób oferta zostanie odrzucona. Cena oferty winna być podana do dwóch miejsc po przecinku.</w:t>
      </w:r>
    </w:p>
    <w:p w:rsidR="004E17D3" w:rsidRDefault="009D6421" w:rsidP="009D6421">
      <w:pPr>
        <w:spacing w:line="360" w:lineRule="auto"/>
        <w:jc w:val="both"/>
        <w:rPr>
          <w:rFonts w:ascii="Tahoma" w:hAnsi="Tahoma" w:cs="Tahoma"/>
          <w:color w:val="000000" w:themeColor="text1"/>
          <w:sz w:val="20"/>
          <w:szCs w:val="20"/>
        </w:rPr>
      </w:pPr>
      <w:r w:rsidRPr="005C4518">
        <w:rPr>
          <w:rFonts w:ascii="Tahoma" w:hAnsi="Tahoma" w:cs="Tahoma"/>
          <w:color w:val="000000" w:themeColor="text1"/>
          <w:sz w:val="20"/>
          <w:szCs w:val="20"/>
        </w:rPr>
        <w:t xml:space="preserve">7.Jeśli cena oferty lub jej części składowe będą się wydawać rażąco niskie w odniesieniu do przedmiotu zamówienia i budzić będą wątpliwości zamawiającego co do możliwości wykonania zamówienia zgodnie </w:t>
      </w:r>
      <w:r w:rsidRPr="005C4518">
        <w:rPr>
          <w:rFonts w:ascii="Tahoma" w:hAnsi="Tahoma" w:cs="Tahoma"/>
          <w:color w:val="000000" w:themeColor="text1"/>
          <w:sz w:val="20"/>
          <w:szCs w:val="20"/>
        </w:rPr>
        <w:br/>
        <w:t xml:space="preserve">z wymaganiami Zamawiającego, Zamawiający ma prawo do wezwania wykonawcy celem złożenia wyjaśnień a także dowodów dotyczących elementów oferty mających wpływ na wysokość ceny. Niezłożenie wyjaśnień lub złożenie wyjaśnień, w których Wykonawca nie wykaże że oferowana cena nie jest rażąco niska, spowoduje zakwalifikowanie oferty jako niespełniającej wymagań ogłoszenia </w:t>
      </w:r>
      <w:r w:rsidR="008809F9">
        <w:rPr>
          <w:rFonts w:ascii="Tahoma" w:hAnsi="Tahoma" w:cs="Tahoma"/>
          <w:color w:val="000000" w:themeColor="text1"/>
          <w:sz w:val="20"/>
          <w:szCs w:val="20"/>
        </w:rPr>
        <w:br/>
      </w:r>
      <w:r w:rsidRPr="005C4518">
        <w:rPr>
          <w:rFonts w:ascii="Tahoma" w:hAnsi="Tahoma" w:cs="Tahoma"/>
          <w:color w:val="000000" w:themeColor="text1"/>
          <w:sz w:val="20"/>
          <w:szCs w:val="20"/>
        </w:rPr>
        <w:t>o zamówieniu i jej odrzucenie.</w:t>
      </w:r>
    </w:p>
    <w:p w:rsidR="00F94B57" w:rsidRDefault="009D6421" w:rsidP="009D6421">
      <w:pPr>
        <w:spacing w:line="360" w:lineRule="auto"/>
        <w:jc w:val="both"/>
        <w:rPr>
          <w:rFonts w:ascii="Tahoma" w:hAnsi="Tahoma" w:cs="Tahoma"/>
          <w:color w:val="000000" w:themeColor="text1"/>
          <w:sz w:val="20"/>
          <w:szCs w:val="20"/>
        </w:rPr>
      </w:pPr>
      <w:r w:rsidRPr="005C4518">
        <w:rPr>
          <w:rFonts w:ascii="Tahoma" w:hAnsi="Tahoma" w:cs="Tahoma"/>
          <w:color w:val="000000" w:themeColor="text1"/>
          <w:sz w:val="20"/>
          <w:szCs w:val="20"/>
        </w:rPr>
        <w:t>8. Zamawiający poprawi w ofercie oczywiste omyłki pisarskie i rachunkowe, z uwzględnieniem konsekwencji rachunkowych dokonanych poprawek i niezwłocznie zawiadomi Wykonawcę, którego oferta została poprawiona.</w:t>
      </w:r>
      <w:r w:rsidR="00F94B57">
        <w:rPr>
          <w:rFonts w:ascii="Tahoma" w:hAnsi="Tahoma" w:cs="Tahoma"/>
          <w:color w:val="000000" w:themeColor="text1"/>
          <w:sz w:val="20"/>
          <w:szCs w:val="20"/>
        </w:rPr>
        <w:t xml:space="preserve"> </w:t>
      </w:r>
    </w:p>
    <w:p w:rsidR="009D6421" w:rsidRPr="00F94B57" w:rsidRDefault="009D6421" w:rsidP="009D6421">
      <w:pPr>
        <w:spacing w:line="360" w:lineRule="auto"/>
        <w:jc w:val="both"/>
        <w:rPr>
          <w:rFonts w:ascii="Tahoma" w:hAnsi="Tahoma" w:cs="Tahoma"/>
          <w:color w:val="000000" w:themeColor="text1"/>
          <w:sz w:val="20"/>
          <w:szCs w:val="20"/>
        </w:rPr>
      </w:pPr>
      <w:r w:rsidRPr="005C4518">
        <w:rPr>
          <w:rFonts w:ascii="Tahoma" w:hAnsi="Tahoma" w:cs="Tahoma"/>
          <w:b/>
          <w:sz w:val="20"/>
          <w:szCs w:val="20"/>
        </w:rPr>
        <w:t xml:space="preserve">VIII Warunki  udziału w postępowaniu: </w:t>
      </w:r>
    </w:p>
    <w:p w:rsidR="009D6421" w:rsidRPr="005C4518" w:rsidRDefault="009D6421" w:rsidP="009D6421">
      <w:pPr>
        <w:autoSpaceDE w:val="0"/>
        <w:autoSpaceDN w:val="0"/>
        <w:spacing w:line="360" w:lineRule="auto"/>
        <w:jc w:val="both"/>
        <w:rPr>
          <w:rFonts w:ascii="Tahoma" w:hAnsi="Tahoma" w:cs="Tahoma"/>
          <w:b/>
          <w:sz w:val="20"/>
          <w:szCs w:val="20"/>
        </w:rPr>
      </w:pPr>
      <w:r w:rsidRPr="005C4518">
        <w:rPr>
          <w:rFonts w:ascii="Tahoma" w:hAnsi="Tahoma" w:cs="Tahoma"/>
          <w:b/>
          <w:sz w:val="20"/>
          <w:szCs w:val="20"/>
        </w:rPr>
        <w:t>A) warunek w zakresie zdolności technicznych i zawodowych.</w:t>
      </w:r>
    </w:p>
    <w:p w:rsidR="009D6421" w:rsidRPr="0008492D" w:rsidRDefault="009D6421" w:rsidP="0008492D">
      <w:pPr>
        <w:spacing w:before="60" w:after="120" w:line="360" w:lineRule="auto"/>
        <w:jc w:val="both"/>
        <w:rPr>
          <w:rFonts w:ascii="Tahoma" w:hAnsi="Tahoma" w:cs="Tahoma"/>
          <w:b/>
          <w:sz w:val="20"/>
          <w:szCs w:val="20"/>
        </w:rPr>
      </w:pPr>
      <w:r w:rsidRPr="005C4518">
        <w:rPr>
          <w:rFonts w:ascii="Tahoma" w:hAnsi="Tahoma" w:cs="Tahoma"/>
          <w:sz w:val="20"/>
          <w:szCs w:val="20"/>
        </w:rPr>
        <w:t xml:space="preserve">Wykonawca ubiegający się o zamówienie powinien wykazać, że w okresie ostatnich  trzech lat przed upływem terminu składania ofert, (a jeżeli okres prowadzenia działalności jest krótszy - w tym okresie), </w:t>
      </w:r>
      <w:r w:rsidR="00F94B57">
        <w:rPr>
          <w:rFonts w:ascii="Tahoma" w:hAnsi="Tahoma" w:cs="Tahoma"/>
          <w:sz w:val="20"/>
          <w:szCs w:val="20"/>
        </w:rPr>
        <w:t xml:space="preserve">wykonał, co najmniej </w:t>
      </w:r>
      <w:r w:rsidRPr="005C4518">
        <w:rPr>
          <w:rFonts w:ascii="Tahoma" w:hAnsi="Tahoma" w:cs="Tahoma"/>
          <w:sz w:val="20"/>
          <w:szCs w:val="20"/>
        </w:rPr>
        <w:t xml:space="preserve"> </w:t>
      </w:r>
      <w:r w:rsidRPr="005C4518">
        <w:rPr>
          <w:rFonts w:ascii="Tahoma" w:hAnsi="Tahoma" w:cs="Tahoma"/>
          <w:b/>
          <w:sz w:val="20"/>
          <w:szCs w:val="20"/>
        </w:rPr>
        <w:t>2 zamówieni</w:t>
      </w:r>
      <w:r>
        <w:rPr>
          <w:rFonts w:ascii="Tahoma" w:hAnsi="Tahoma" w:cs="Tahoma"/>
          <w:b/>
          <w:sz w:val="20"/>
          <w:szCs w:val="20"/>
        </w:rPr>
        <w:t>a</w:t>
      </w:r>
      <w:r w:rsidRPr="005C4518">
        <w:rPr>
          <w:rFonts w:ascii="Tahoma" w:hAnsi="Tahoma" w:cs="Tahoma"/>
          <w:sz w:val="20"/>
          <w:szCs w:val="20"/>
        </w:rPr>
        <w:t xml:space="preserve"> </w:t>
      </w:r>
      <w:r w:rsidRPr="005C4518">
        <w:rPr>
          <w:rFonts w:ascii="Tahoma" w:hAnsi="Tahoma" w:cs="Tahoma"/>
          <w:b/>
          <w:sz w:val="20"/>
          <w:szCs w:val="20"/>
        </w:rPr>
        <w:t>na usługi polegające na przygotowan</w:t>
      </w:r>
      <w:r w:rsidR="00226473">
        <w:rPr>
          <w:rFonts w:ascii="Tahoma" w:hAnsi="Tahoma" w:cs="Tahoma"/>
          <w:b/>
          <w:sz w:val="20"/>
          <w:szCs w:val="20"/>
        </w:rPr>
        <w:t xml:space="preserve">iu cateringu dla co najmniej </w:t>
      </w:r>
      <w:r w:rsidR="00235D04">
        <w:rPr>
          <w:rFonts w:ascii="Tahoma" w:hAnsi="Tahoma" w:cs="Tahoma"/>
          <w:b/>
          <w:sz w:val="20"/>
          <w:szCs w:val="20"/>
        </w:rPr>
        <w:t>2</w:t>
      </w:r>
      <w:r w:rsidR="00226473">
        <w:rPr>
          <w:rFonts w:ascii="Tahoma" w:hAnsi="Tahoma" w:cs="Tahoma"/>
          <w:b/>
          <w:sz w:val="20"/>
          <w:szCs w:val="20"/>
        </w:rPr>
        <w:t>0</w:t>
      </w:r>
      <w:r w:rsidRPr="005C4518">
        <w:rPr>
          <w:rFonts w:ascii="Tahoma" w:hAnsi="Tahoma" w:cs="Tahoma"/>
          <w:b/>
          <w:sz w:val="20"/>
          <w:szCs w:val="20"/>
        </w:rPr>
        <w:t xml:space="preserve"> osób każde zamówienie</w:t>
      </w:r>
      <w:r w:rsidR="004E17D3">
        <w:rPr>
          <w:rFonts w:ascii="Tahoma" w:hAnsi="Tahoma" w:cs="Tahoma"/>
          <w:b/>
          <w:sz w:val="20"/>
          <w:szCs w:val="20"/>
        </w:rPr>
        <w:t xml:space="preserve"> </w:t>
      </w:r>
      <w:r w:rsidRPr="005C4518">
        <w:rPr>
          <w:rFonts w:ascii="Tahoma" w:hAnsi="Tahoma" w:cs="Tahoma"/>
          <w:sz w:val="20"/>
          <w:szCs w:val="20"/>
        </w:rPr>
        <w:t>wraz z podaniem  przedmiotu zamówienia, li</w:t>
      </w:r>
      <w:r>
        <w:rPr>
          <w:rFonts w:ascii="Tahoma" w:hAnsi="Tahoma" w:cs="Tahoma"/>
          <w:sz w:val="20"/>
          <w:szCs w:val="20"/>
        </w:rPr>
        <w:t xml:space="preserve">czby uczestników dat wykonania </w:t>
      </w:r>
      <w:r w:rsidRPr="005C4518">
        <w:rPr>
          <w:rFonts w:ascii="Tahoma" w:hAnsi="Tahoma" w:cs="Tahoma"/>
          <w:sz w:val="20"/>
          <w:szCs w:val="20"/>
        </w:rPr>
        <w:t xml:space="preserve">i podmiotów, na rzecz których zamówienia zostały wykonane oraz załączeniem dowodów, </w:t>
      </w:r>
      <w:r w:rsidRPr="005C4518">
        <w:rPr>
          <w:rFonts w:ascii="Tahoma" w:hAnsi="Tahoma" w:cs="Tahoma"/>
          <w:sz w:val="20"/>
          <w:szCs w:val="20"/>
        </w:rPr>
        <w:lastRenderedPageBreak/>
        <w:t>że zostały wykonane należycie.</w:t>
      </w:r>
      <w:r>
        <w:rPr>
          <w:rFonts w:ascii="Tahoma" w:hAnsi="Tahoma" w:cs="Tahoma"/>
          <w:sz w:val="20"/>
          <w:szCs w:val="20"/>
        </w:rPr>
        <w:t xml:space="preserve"> </w:t>
      </w:r>
      <w:r w:rsidRPr="005C4518">
        <w:rPr>
          <w:rFonts w:ascii="Tahoma" w:hAnsi="Tahoma" w:cs="Tahoma"/>
          <w:sz w:val="20"/>
          <w:szCs w:val="20"/>
        </w:rPr>
        <w:t>Zamawiający dokona oceny spełnienia przez Wykonawców wyżej wskazanych warunków na podstawie danych i informacji zawartych w wymaganych dokumentach.</w:t>
      </w:r>
    </w:p>
    <w:p w:rsidR="009D6421" w:rsidRPr="005C4518" w:rsidRDefault="009D6421" w:rsidP="009D6421">
      <w:pPr>
        <w:spacing w:line="360" w:lineRule="auto"/>
        <w:jc w:val="both"/>
        <w:rPr>
          <w:rFonts w:ascii="Tahoma" w:eastAsia="MS Mincho" w:hAnsi="Tahoma" w:cs="Tahoma"/>
          <w:b/>
          <w:sz w:val="20"/>
          <w:szCs w:val="20"/>
        </w:rPr>
      </w:pPr>
      <w:r w:rsidRPr="005C4518">
        <w:rPr>
          <w:rFonts w:ascii="Tahoma" w:eastAsia="MS Mincho" w:hAnsi="Tahoma" w:cs="Tahoma"/>
          <w:b/>
          <w:sz w:val="20"/>
          <w:szCs w:val="20"/>
        </w:rPr>
        <w:t xml:space="preserve">B)  </w:t>
      </w:r>
    </w:p>
    <w:p w:rsidR="007430CD" w:rsidRDefault="009D6421" w:rsidP="009D6421">
      <w:pPr>
        <w:spacing w:line="360" w:lineRule="auto"/>
        <w:jc w:val="both"/>
        <w:rPr>
          <w:rFonts w:ascii="Tahoma" w:hAnsi="Tahoma" w:cs="Tahoma"/>
          <w:bCs/>
          <w:sz w:val="20"/>
          <w:szCs w:val="20"/>
        </w:rPr>
      </w:pPr>
      <w:r w:rsidRPr="005C4518">
        <w:rPr>
          <w:rFonts w:ascii="Tahoma" w:eastAsia="MS Mincho" w:hAnsi="Tahoma" w:cs="Tahoma"/>
          <w:sz w:val="20"/>
          <w:szCs w:val="20"/>
        </w:rPr>
        <w:t xml:space="preserve">1) Zamawiający na poświadczenie spełnienia  warunków udziału w postępowaniu wymaga od Wykonawcy przedstawienia: wykazu wykonanych usług i dowodów </w:t>
      </w:r>
      <w:r w:rsidRPr="005C4518">
        <w:rPr>
          <w:rFonts w:ascii="Tahoma" w:hAnsi="Tahoma" w:cs="Tahoma"/>
          <w:bCs/>
          <w:sz w:val="20"/>
          <w:szCs w:val="20"/>
        </w:rPr>
        <w:t>od poprzednich Zamawiających potwierdzających, że wskazane w załączniku nr 5  usługi zostały wykonane należycie.</w:t>
      </w:r>
      <w:r w:rsidRPr="005C4518">
        <w:rPr>
          <w:rFonts w:ascii="Tahoma" w:eastAsia="MS Mincho" w:hAnsi="Tahoma" w:cs="Tahoma"/>
          <w:sz w:val="20"/>
          <w:szCs w:val="20"/>
        </w:rPr>
        <w:t xml:space="preserve"> Wykaz należy złożyć w oryginale, dowody należytego wykonania usług wskazanych w wykazie mogą być złożone w kserokopii potwierdzonej za zgodność z oryginałem przez osobę uprawnioną do reprezentowania Wykonawcy. Dowodami od </w:t>
      </w:r>
      <w:r w:rsidRPr="005C4518">
        <w:rPr>
          <w:rFonts w:ascii="Tahoma" w:hAnsi="Tahoma" w:cs="Tahoma"/>
          <w:bCs/>
          <w:sz w:val="20"/>
          <w:szCs w:val="20"/>
        </w:rPr>
        <w:t xml:space="preserve"> poprzednich Zamawiających potwierdzającymi, że wskazane w załączniku nr 5 usługi zostały wykonane należycie mogą być referencje bądź inne dokumenty wystawione przez podmioty na rzecz których usługi zostały wykonane. </w:t>
      </w:r>
    </w:p>
    <w:p w:rsidR="009D6421" w:rsidRPr="007430CD" w:rsidRDefault="009D6421" w:rsidP="009D6421">
      <w:pPr>
        <w:spacing w:line="360" w:lineRule="auto"/>
        <w:jc w:val="both"/>
        <w:rPr>
          <w:rFonts w:ascii="Tahoma" w:hAnsi="Tahoma" w:cs="Tahoma"/>
          <w:bCs/>
          <w:sz w:val="20"/>
          <w:szCs w:val="20"/>
        </w:rPr>
      </w:pPr>
      <w:r w:rsidRPr="005C4518">
        <w:rPr>
          <w:rFonts w:ascii="Tahoma" w:hAnsi="Tahoma" w:cs="Tahoma"/>
          <w:bCs/>
          <w:color w:val="000000"/>
          <w:sz w:val="20"/>
          <w:szCs w:val="20"/>
        </w:rPr>
        <w:t xml:space="preserve">2)Jeżeli Wykonawca nie złoży wykazu i dowodów na potwierdzenie spełnienia warunków udziału </w:t>
      </w:r>
      <w:r w:rsidRPr="005C4518">
        <w:rPr>
          <w:rFonts w:ascii="Tahoma" w:hAnsi="Tahoma" w:cs="Tahoma"/>
          <w:bCs/>
          <w:color w:val="000000"/>
          <w:sz w:val="20"/>
          <w:szCs w:val="20"/>
        </w:rPr>
        <w:br/>
        <w:t>w postępowaniu  oświadczenia lub dokumenty będą niekompletne, będą zawierały błędy lub będą budziły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9D6421" w:rsidRPr="005C4518" w:rsidRDefault="009D6421" w:rsidP="009D6421">
      <w:pPr>
        <w:spacing w:line="360" w:lineRule="auto"/>
        <w:jc w:val="both"/>
        <w:rPr>
          <w:rFonts w:ascii="Tahoma" w:eastAsia="Times New Roman" w:hAnsi="Tahoma" w:cs="Tahoma"/>
          <w:b/>
          <w:sz w:val="20"/>
          <w:szCs w:val="20"/>
        </w:rPr>
      </w:pPr>
      <w:r w:rsidRPr="005C4518">
        <w:rPr>
          <w:rFonts w:ascii="Tahoma" w:hAnsi="Tahoma" w:cs="Tahoma"/>
          <w:b/>
          <w:sz w:val="20"/>
          <w:szCs w:val="20"/>
        </w:rPr>
        <w:t>X Opis kryteriów oceny ofert, którymi będzie się kierował Zamawiający przy wyborze oferty  wraz z podaniem wag i sposobu oceny ofert.</w:t>
      </w:r>
    </w:p>
    <w:p w:rsidR="009D6421" w:rsidRPr="007430CD" w:rsidRDefault="009D6421" w:rsidP="009D6421">
      <w:pPr>
        <w:spacing w:line="360" w:lineRule="auto"/>
        <w:jc w:val="both"/>
        <w:rPr>
          <w:rFonts w:ascii="Tahoma" w:hAnsi="Tahoma" w:cs="Tahoma"/>
          <w:b/>
          <w:sz w:val="20"/>
          <w:szCs w:val="20"/>
        </w:rPr>
      </w:pPr>
      <w:r w:rsidRPr="005C4518">
        <w:rPr>
          <w:rFonts w:ascii="Tahoma" w:hAnsi="Tahoma" w:cs="Tahoma"/>
          <w:b/>
          <w:sz w:val="20"/>
          <w:szCs w:val="20"/>
        </w:rPr>
        <w:t xml:space="preserve">I Kryteria oceny ofert: </w:t>
      </w:r>
      <w:r w:rsidRPr="005C4518">
        <w:rPr>
          <w:rFonts w:ascii="Tahoma" w:hAnsi="Tahoma" w:cs="Tahoma"/>
          <w:sz w:val="20"/>
          <w:szCs w:val="20"/>
        </w:rPr>
        <w:t>Przy wyborze oferty najkorzystniejszej Zamawiający będzie kierował się następującym kryterium:</w:t>
      </w:r>
    </w:p>
    <w:p w:rsidR="000927B7" w:rsidRDefault="00226473" w:rsidP="000927B7">
      <w:pPr>
        <w:jc w:val="both"/>
        <w:rPr>
          <w:rFonts w:ascii="Tahoma" w:hAnsi="Tahoma" w:cs="Tahoma"/>
          <w:b/>
          <w:sz w:val="20"/>
          <w:szCs w:val="20"/>
        </w:rPr>
      </w:pPr>
      <w:r>
        <w:rPr>
          <w:rFonts w:ascii="Tahoma" w:hAnsi="Tahoma" w:cs="Tahoma"/>
          <w:b/>
          <w:sz w:val="20"/>
          <w:szCs w:val="20"/>
        </w:rPr>
        <w:t>Cena – waga: 100</w:t>
      </w:r>
      <w:r w:rsidR="009D6421" w:rsidRPr="00413ED9">
        <w:rPr>
          <w:rFonts w:ascii="Tahoma" w:hAnsi="Tahoma" w:cs="Tahoma"/>
          <w:b/>
          <w:sz w:val="20"/>
          <w:szCs w:val="20"/>
        </w:rPr>
        <w:t xml:space="preserve"> pkt. </w:t>
      </w:r>
    </w:p>
    <w:p w:rsidR="000927B7" w:rsidRPr="000927B7" w:rsidRDefault="000927B7" w:rsidP="000927B7">
      <w:pPr>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gdzie ilość przyznanych punktów wyliczona zostanie na podstawie wzoru:</w:t>
      </w:r>
    </w:p>
    <w:p w:rsidR="000927B7" w:rsidRPr="000927B7" w:rsidRDefault="000927B7" w:rsidP="000927B7">
      <w:pPr>
        <w:spacing w:after="0" w:line="240" w:lineRule="auto"/>
        <w:jc w:val="both"/>
        <w:rPr>
          <w:rFonts w:ascii="Tahoma" w:eastAsia="MS Mincho" w:hAnsi="Tahoma" w:cs="Tahoma"/>
          <w:color w:val="000000"/>
          <w:sz w:val="20"/>
          <w:szCs w:val="20"/>
          <w:lang w:eastAsia="pl-PL"/>
        </w:rPr>
      </w:pPr>
    </w:p>
    <w:p w:rsidR="000927B7" w:rsidRPr="000927B7" w:rsidRDefault="000927B7" w:rsidP="000927B7">
      <w:pPr>
        <w:spacing w:after="0" w:line="240" w:lineRule="auto"/>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ab/>
      </w:r>
      <w:r w:rsidRPr="000927B7">
        <w:rPr>
          <w:rFonts w:ascii="Tahoma" w:eastAsia="MS Mincho" w:hAnsi="Tahoma" w:cs="Tahoma"/>
          <w:color w:val="000000"/>
          <w:sz w:val="20"/>
          <w:szCs w:val="20"/>
          <w:lang w:eastAsia="pl-PL"/>
        </w:rPr>
        <w:tab/>
        <w:t>najniższa oferowana cena brutto</w:t>
      </w:r>
    </w:p>
    <w:p w:rsidR="000927B7" w:rsidRPr="000927B7" w:rsidRDefault="000927B7" w:rsidP="000927B7">
      <w:pPr>
        <w:spacing w:after="0" w:line="240" w:lineRule="auto"/>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cena =</w:t>
      </w:r>
      <w:r w:rsidRPr="000927B7">
        <w:rPr>
          <w:rFonts w:ascii="Tahoma" w:eastAsia="MS Mincho" w:hAnsi="Tahoma" w:cs="Tahoma"/>
          <w:color w:val="000000"/>
          <w:sz w:val="20"/>
          <w:szCs w:val="20"/>
          <w:lang w:eastAsia="pl-PL"/>
        </w:rPr>
        <w:tab/>
      </w:r>
      <w:r w:rsidRPr="000927B7">
        <w:rPr>
          <w:rFonts w:ascii="Tahoma" w:eastAsia="MS Mincho" w:hAnsi="Tahoma" w:cs="Tahoma"/>
          <w:color w:val="000000"/>
          <w:sz w:val="20"/>
          <w:szCs w:val="20"/>
          <w:lang w:eastAsia="pl-PL"/>
        </w:rPr>
        <w:tab/>
        <w:t>---------------</w:t>
      </w:r>
      <w:r>
        <w:rPr>
          <w:rFonts w:ascii="Tahoma" w:eastAsia="MS Mincho" w:hAnsi="Tahoma" w:cs="Tahoma"/>
          <w:color w:val="000000"/>
          <w:sz w:val="20"/>
          <w:szCs w:val="20"/>
          <w:lang w:eastAsia="pl-PL"/>
        </w:rPr>
        <w:t>----------------------------</w:t>
      </w:r>
      <w:r>
        <w:rPr>
          <w:rFonts w:ascii="Tahoma" w:eastAsia="MS Mincho" w:hAnsi="Tahoma" w:cs="Tahoma"/>
          <w:color w:val="000000"/>
          <w:sz w:val="20"/>
          <w:szCs w:val="20"/>
          <w:lang w:eastAsia="pl-PL"/>
        </w:rPr>
        <w:tab/>
        <w:t>x 100</w:t>
      </w:r>
      <w:r w:rsidRPr="000927B7">
        <w:rPr>
          <w:rFonts w:ascii="Tahoma" w:eastAsia="MS Mincho" w:hAnsi="Tahoma" w:cs="Tahoma"/>
          <w:color w:val="000000"/>
          <w:sz w:val="20"/>
          <w:szCs w:val="20"/>
          <w:lang w:eastAsia="pl-PL"/>
        </w:rPr>
        <w:t xml:space="preserve"> pkt.</w:t>
      </w:r>
    </w:p>
    <w:p w:rsidR="00226473" w:rsidRPr="007430CD" w:rsidRDefault="000927B7" w:rsidP="007430CD">
      <w:pPr>
        <w:spacing w:after="0" w:line="240" w:lineRule="auto"/>
        <w:jc w:val="both"/>
        <w:rPr>
          <w:rFonts w:ascii="Tahoma" w:eastAsia="MS Mincho" w:hAnsi="Tahoma" w:cs="Tahoma"/>
          <w:color w:val="000000"/>
          <w:sz w:val="20"/>
          <w:szCs w:val="20"/>
          <w:lang w:eastAsia="pl-PL"/>
        </w:rPr>
      </w:pPr>
      <w:r w:rsidRPr="000927B7">
        <w:rPr>
          <w:rFonts w:ascii="Tahoma" w:eastAsia="MS Mincho" w:hAnsi="Tahoma" w:cs="Tahoma"/>
          <w:color w:val="000000"/>
          <w:sz w:val="20"/>
          <w:szCs w:val="20"/>
          <w:lang w:eastAsia="pl-PL"/>
        </w:rPr>
        <w:tab/>
      </w:r>
      <w:r w:rsidRPr="000927B7">
        <w:rPr>
          <w:rFonts w:ascii="Tahoma" w:eastAsia="MS Mincho" w:hAnsi="Tahoma" w:cs="Tahoma"/>
          <w:color w:val="000000"/>
          <w:sz w:val="20"/>
          <w:szCs w:val="20"/>
          <w:lang w:eastAsia="pl-PL"/>
        </w:rPr>
        <w:tab/>
        <w:t>cena brutto kolejno ocenianej oferty</w:t>
      </w:r>
    </w:p>
    <w:p w:rsidR="00E872FB" w:rsidRDefault="00E872FB" w:rsidP="007430CD">
      <w:pPr>
        <w:autoSpaceDE w:val="0"/>
        <w:spacing w:line="360" w:lineRule="auto"/>
        <w:jc w:val="both"/>
        <w:rPr>
          <w:rFonts w:ascii="Tahoma" w:eastAsia="Courier New" w:hAnsi="Tahoma" w:cs="Tahoma"/>
          <w:color w:val="000000"/>
          <w:sz w:val="20"/>
          <w:szCs w:val="20"/>
        </w:rPr>
      </w:pPr>
    </w:p>
    <w:p w:rsidR="007430CD" w:rsidRDefault="009D6421" w:rsidP="007430CD">
      <w:pPr>
        <w:autoSpaceDE w:val="0"/>
        <w:spacing w:line="360" w:lineRule="auto"/>
        <w:jc w:val="both"/>
        <w:rPr>
          <w:rFonts w:ascii="Tahoma" w:eastAsia="MS Mincho" w:hAnsi="Tahoma" w:cs="Tahoma"/>
          <w:sz w:val="20"/>
          <w:szCs w:val="20"/>
        </w:rPr>
      </w:pPr>
      <w:r w:rsidRPr="005C4518">
        <w:rPr>
          <w:rFonts w:ascii="Tahoma" w:eastAsia="Courier New" w:hAnsi="Tahoma" w:cs="Tahoma"/>
          <w:color w:val="000000"/>
          <w:sz w:val="20"/>
          <w:szCs w:val="20"/>
        </w:rPr>
        <w:t>Zamawiający udzieli zamówienia Wykonawcy, którego oferta nie podlega odrzuceniu a Wykonawca wykluczeniu oraz uznana została za najkorzystniejszą, tj. uzyskała największą</w:t>
      </w:r>
      <w:r w:rsidR="00226473">
        <w:rPr>
          <w:rFonts w:ascii="Tahoma" w:eastAsia="Courier New" w:hAnsi="Tahoma" w:cs="Tahoma"/>
          <w:color w:val="000000"/>
          <w:sz w:val="20"/>
          <w:szCs w:val="20"/>
        </w:rPr>
        <w:t xml:space="preserve"> liczbę punktów za ww. kryterium.</w:t>
      </w:r>
    </w:p>
    <w:p w:rsidR="009D6421" w:rsidRPr="007430CD" w:rsidRDefault="009D6421" w:rsidP="007430CD">
      <w:pPr>
        <w:autoSpaceDE w:val="0"/>
        <w:spacing w:line="360" w:lineRule="auto"/>
        <w:jc w:val="both"/>
        <w:rPr>
          <w:rFonts w:ascii="Tahoma" w:eastAsia="MS Mincho" w:hAnsi="Tahoma" w:cs="Tahoma"/>
          <w:sz w:val="20"/>
          <w:szCs w:val="20"/>
        </w:rPr>
      </w:pPr>
      <w:r w:rsidRPr="005C4518">
        <w:rPr>
          <w:rFonts w:ascii="Tahoma" w:hAnsi="Tahoma" w:cs="Tahoma"/>
          <w:b/>
          <w:sz w:val="20"/>
          <w:szCs w:val="20"/>
        </w:rPr>
        <w:t xml:space="preserve">IX Postanowienia ogólne: </w:t>
      </w:r>
    </w:p>
    <w:p w:rsidR="009D6421" w:rsidRPr="005C4518" w:rsidRDefault="009D6421" w:rsidP="009D6421">
      <w:pPr>
        <w:spacing w:line="240" w:lineRule="auto"/>
        <w:jc w:val="both"/>
        <w:rPr>
          <w:rFonts w:ascii="Tahoma" w:hAnsi="Tahoma" w:cs="Tahoma"/>
          <w:sz w:val="20"/>
          <w:szCs w:val="20"/>
        </w:rPr>
      </w:pPr>
      <w:r w:rsidRPr="005C4518">
        <w:rPr>
          <w:rFonts w:ascii="Tahoma" w:hAnsi="Tahoma" w:cs="Tahoma"/>
          <w:sz w:val="20"/>
          <w:szCs w:val="20"/>
        </w:rPr>
        <w:t>1.Postępowanie jest jawne.</w:t>
      </w:r>
    </w:p>
    <w:p w:rsidR="009D6421" w:rsidRPr="008C4D10" w:rsidRDefault="009D6421" w:rsidP="009D6421">
      <w:pPr>
        <w:spacing w:line="240" w:lineRule="auto"/>
        <w:jc w:val="both"/>
        <w:rPr>
          <w:rFonts w:ascii="Tahoma" w:hAnsi="Tahoma" w:cs="Tahoma"/>
          <w:b/>
          <w:sz w:val="20"/>
          <w:szCs w:val="20"/>
          <w:u w:val="single"/>
        </w:rPr>
      </w:pPr>
      <w:r w:rsidRPr="005C4518">
        <w:rPr>
          <w:rFonts w:ascii="Tahoma" w:hAnsi="Tahoma" w:cs="Tahoma"/>
          <w:sz w:val="20"/>
          <w:szCs w:val="20"/>
        </w:rPr>
        <w:t>2.Rozliczenia między Zamawiającym a Wykonawcą prowadzone będą w PLN.</w:t>
      </w:r>
    </w:p>
    <w:p w:rsidR="009D6421" w:rsidRPr="005C4518" w:rsidRDefault="009D6421" w:rsidP="009D6421">
      <w:pPr>
        <w:spacing w:line="240" w:lineRule="auto"/>
        <w:jc w:val="both"/>
        <w:rPr>
          <w:rFonts w:ascii="Tahoma" w:hAnsi="Tahoma" w:cs="Tahoma"/>
          <w:sz w:val="20"/>
          <w:szCs w:val="20"/>
        </w:rPr>
      </w:pPr>
      <w:r w:rsidRPr="005C4518">
        <w:rPr>
          <w:rFonts w:ascii="Tahoma" w:hAnsi="Tahoma" w:cs="Tahoma"/>
          <w:sz w:val="20"/>
          <w:szCs w:val="20"/>
        </w:rPr>
        <w:t>3.Zamawiaj</w:t>
      </w:r>
      <w:r w:rsidR="004F0723">
        <w:rPr>
          <w:rFonts w:ascii="Tahoma" w:hAnsi="Tahoma" w:cs="Tahoma"/>
          <w:sz w:val="20"/>
          <w:szCs w:val="20"/>
        </w:rPr>
        <w:t>ący nie dopuszcza  składania  ofert częściowych</w:t>
      </w:r>
      <w:r w:rsidR="00444502">
        <w:rPr>
          <w:rFonts w:ascii="Tahoma" w:hAnsi="Tahoma" w:cs="Tahoma"/>
          <w:sz w:val="20"/>
          <w:szCs w:val="20"/>
        </w:rPr>
        <w:t>.</w:t>
      </w:r>
    </w:p>
    <w:p w:rsidR="009D6421" w:rsidRPr="008C4D10" w:rsidRDefault="009D6421" w:rsidP="009D6421">
      <w:pPr>
        <w:spacing w:line="240" w:lineRule="auto"/>
        <w:jc w:val="both"/>
        <w:rPr>
          <w:rFonts w:ascii="Tahoma" w:hAnsi="Tahoma" w:cs="Tahoma"/>
          <w:b/>
          <w:sz w:val="20"/>
          <w:szCs w:val="20"/>
          <w:u w:val="single"/>
        </w:rPr>
      </w:pPr>
      <w:r w:rsidRPr="005C4518">
        <w:rPr>
          <w:rFonts w:ascii="Tahoma" w:hAnsi="Tahoma" w:cs="Tahoma"/>
          <w:sz w:val="20"/>
          <w:szCs w:val="20"/>
        </w:rPr>
        <w:t>4. Zamawiający nie dopuszcza składania ofert  wariantowych.</w:t>
      </w:r>
    </w:p>
    <w:p w:rsidR="009D6421" w:rsidRPr="005C4518" w:rsidRDefault="009D6421" w:rsidP="009D6421">
      <w:pPr>
        <w:widowControl w:val="0"/>
        <w:suppressAutoHyphens/>
        <w:spacing w:line="240" w:lineRule="auto"/>
        <w:ind w:left="284" w:hanging="284"/>
        <w:jc w:val="both"/>
        <w:rPr>
          <w:rFonts w:ascii="Tahoma" w:hAnsi="Tahoma" w:cs="Tahoma"/>
          <w:sz w:val="20"/>
          <w:szCs w:val="20"/>
        </w:rPr>
      </w:pPr>
      <w:r w:rsidRPr="005C4518">
        <w:rPr>
          <w:rFonts w:ascii="Tahoma" w:hAnsi="Tahoma" w:cs="Tahoma"/>
          <w:sz w:val="20"/>
          <w:szCs w:val="20"/>
        </w:rPr>
        <w:t xml:space="preserve">5.Wykonawca ponosi wszelkie koszty związane z przygotowaniem i złożeniem oferty. </w:t>
      </w:r>
    </w:p>
    <w:p w:rsidR="009D6421" w:rsidRPr="005C4518" w:rsidRDefault="009D6421" w:rsidP="009D6421">
      <w:pPr>
        <w:widowControl w:val="0"/>
        <w:suppressAutoHyphens/>
        <w:spacing w:line="240" w:lineRule="auto"/>
        <w:ind w:left="284" w:hanging="284"/>
        <w:jc w:val="both"/>
        <w:rPr>
          <w:rFonts w:ascii="Tahoma" w:hAnsi="Tahoma" w:cs="Tahoma"/>
          <w:sz w:val="20"/>
          <w:szCs w:val="20"/>
        </w:rPr>
      </w:pPr>
      <w:r w:rsidRPr="005C4518">
        <w:rPr>
          <w:rFonts w:ascii="Tahoma" w:hAnsi="Tahoma" w:cs="Tahoma"/>
          <w:sz w:val="20"/>
          <w:szCs w:val="20"/>
        </w:rPr>
        <w:lastRenderedPageBreak/>
        <w:t>6. Wzór umowy, jaka będzie zawarta z wybranym wykonawcą stanowi załącznik nr 7  do ogłoszenia.</w:t>
      </w:r>
    </w:p>
    <w:p w:rsidR="00C67F99"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 xml:space="preserve">7. Wybrany Wykonawca jest zobowiązany do zawarcia umowy w terminie i miejscu wyznaczonym przez Zamawiającego. </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8. Wykonawcy są związani złożoną ofertą przez okres 30 dni liczony od terminu wyznaczonego na składanie ofert.</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9. Zamawiający zastrzega możliwość unieważnienia procedury przed upływem terminu składania ofert, bez podania przyczyny po tym terminie Zamawiający poda przyczynę nieudzielenia zamówienia.</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10. Przesłanki unieważnienia postępowania: a) niezłożenie oferty niepodlegającej odrzuceniu, b) cena najkorzystniejszej oferty przewyższa kwotę, jaką Zamawiający zamierza przeznaczyć na sfinansowanie zamówienia, chyba że Zamawiający będzie mógł zwiększyć środki do ceny oferty najkorzystniejszej c) wystąpiła istotna zmiana okoliczności powodująca, że wykonanie zamówienia nie leży w interesie Zamawiającego.</w:t>
      </w:r>
    </w:p>
    <w:p w:rsidR="009D6421" w:rsidRPr="005C4518" w:rsidRDefault="009D6421" w:rsidP="009D6421">
      <w:pPr>
        <w:widowControl w:val="0"/>
        <w:suppressAutoHyphens/>
        <w:spacing w:line="360" w:lineRule="auto"/>
        <w:jc w:val="both"/>
        <w:rPr>
          <w:rFonts w:ascii="Tahoma" w:hAnsi="Tahoma" w:cs="Tahoma"/>
          <w:sz w:val="20"/>
          <w:szCs w:val="20"/>
        </w:rPr>
      </w:pPr>
      <w:r w:rsidRPr="005C4518">
        <w:rPr>
          <w:rFonts w:ascii="Tahoma" w:hAnsi="Tahoma" w:cs="Tahoma"/>
          <w:sz w:val="20"/>
          <w:szCs w:val="20"/>
        </w:rPr>
        <w:t>11. Przesłanki odrzucenia oferty: a) oferta nie spełnia warunków zawartych w ogłoszeniu b) Wykonawca nie wykonał lub wykonał nienależycie wcześniejszą umowę z Zamawiającym, co doprowadziło do rozwiązania umowy lub zasądzenia odszkodowania c) treść oferty nie odpowiada treści ogłoszenia d) oferta jest nieważna na podstawie odrębnych przepisów e) oferta zawiera rażąco</w:t>
      </w:r>
      <w:r w:rsidR="00FE37CE">
        <w:rPr>
          <w:rFonts w:ascii="Tahoma" w:hAnsi="Tahoma" w:cs="Tahoma"/>
          <w:sz w:val="20"/>
          <w:szCs w:val="20"/>
        </w:rPr>
        <w:t xml:space="preserve"> niską cenę , f) zawiera błędy </w:t>
      </w:r>
      <w:r w:rsidRPr="005C4518">
        <w:rPr>
          <w:rFonts w:ascii="Tahoma" w:hAnsi="Tahoma" w:cs="Tahoma"/>
          <w:sz w:val="20"/>
          <w:szCs w:val="20"/>
        </w:rPr>
        <w:t>w obliczeniu ceny niemożliwe do poprawienia przez Zamawiającego.</w:t>
      </w:r>
    </w:p>
    <w:p w:rsidR="009D6421" w:rsidRDefault="009D6421" w:rsidP="009D6421">
      <w:pPr>
        <w:spacing w:line="360" w:lineRule="auto"/>
        <w:jc w:val="both"/>
        <w:rPr>
          <w:rFonts w:ascii="Tahoma" w:hAnsi="Tahoma" w:cs="Tahoma"/>
          <w:b/>
          <w:sz w:val="20"/>
          <w:szCs w:val="20"/>
        </w:rPr>
      </w:pPr>
    </w:p>
    <w:p w:rsidR="009D6421" w:rsidRDefault="009D6421" w:rsidP="009D6421">
      <w:pPr>
        <w:spacing w:line="360" w:lineRule="auto"/>
        <w:jc w:val="both"/>
        <w:rPr>
          <w:rFonts w:ascii="Tahoma" w:hAnsi="Tahoma" w:cs="Tahoma"/>
          <w:b/>
          <w:sz w:val="20"/>
          <w:szCs w:val="20"/>
        </w:rPr>
      </w:pPr>
    </w:p>
    <w:p w:rsidR="009D6421" w:rsidRPr="00FF2C9C" w:rsidRDefault="009D6421" w:rsidP="009D6421">
      <w:pPr>
        <w:spacing w:line="360" w:lineRule="auto"/>
        <w:jc w:val="both"/>
        <w:rPr>
          <w:rFonts w:ascii="Tahoma" w:hAnsi="Tahoma" w:cs="Tahoma"/>
          <w:b/>
          <w:sz w:val="20"/>
          <w:szCs w:val="20"/>
        </w:rPr>
      </w:pPr>
      <w:r w:rsidRPr="005C4518">
        <w:rPr>
          <w:rFonts w:ascii="Tahoma" w:hAnsi="Tahoma" w:cs="Tahoma"/>
          <w:b/>
          <w:sz w:val="20"/>
          <w:szCs w:val="20"/>
        </w:rPr>
        <w:t>Załączniki:</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 xml:space="preserve">Formularz oferty – załącznik nr 1 </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Opis przedmiotu zamówienia – załącznik nr 2</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Oświadczenie Wykonawcy w zakresie spełnienia warunków udziału w postępowaniu – załącznik nr 3</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 xml:space="preserve">Oświadczenie Wykonawcy w zakresie niepodlegania wykluczeniu z postępowania - załącznik nr 4 </w:t>
      </w:r>
    </w:p>
    <w:p w:rsidR="009D6421" w:rsidRDefault="009D6421" w:rsidP="009D6421">
      <w:pPr>
        <w:pStyle w:val="Akapitzlist"/>
        <w:numPr>
          <w:ilvl w:val="0"/>
          <w:numId w:val="41"/>
        </w:numPr>
        <w:spacing w:after="200" w:line="360" w:lineRule="auto"/>
        <w:contextualSpacing/>
        <w:jc w:val="both"/>
        <w:rPr>
          <w:rFonts w:ascii="Tahoma" w:hAnsi="Tahoma" w:cs="Tahoma"/>
        </w:rPr>
      </w:pPr>
      <w:r w:rsidRPr="00FF2C9C">
        <w:rPr>
          <w:rFonts w:ascii="Tahoma" w:hAnsi="Tahoma" w:cs="Tahoma"/>
        </w:rPr>
        <w:t xml:space="preserve">Wzór wykazu usług – załącznik nr 5  </w:t>
      </w:r>
    </w:p>
    <w:p w:rsidR="009D6421" w:rsidRPr="00FF2C9C" w:rsidRDefault="009D6421" w:rsidP="009D6421">
      <w:pPr>
        <w:pStyle w:val="Akapitzlist"/>
        <w:numPr>
          <w:ilvl w:val="0"/>
          <w:numId w:val="41"/>
        </w:numPr>
        <w:spacing w:after="200" w:line="360" w:lineRule="auto"/>
        <w:contextualSpacing/>
        <w:jc w:val="both"/>
        <w:rPr>
          <w:rFonts w:ascii="Tahoma" w:hAnsi="Tahoma" w:cs="Tahoma"/>
        </w:rPr>
      </w:pPr>
      <w:r w:rsidRPr="00FF2C9C">
        <w:rPr>
          <w:rFonts w:ascii="Tahoma" w:eastAsia="MS Mincho" w:hAnsi="Tahoma" w:cs="Tahoma"/>
        </w:rPr>
        <w:t xml:space="preserve">Oświadczenie o przynależności lub braku przynależności do tej samej grupy kapitałowej- załącznik </w:t>
      </w:r>
      <w:r w:rsidRPr="00FF2C9C">
        <w:rPr>
          <w:rFonts w:ascii="Tahoma" w:eastAsia="MS Mincho" w:hAnsi="Tahoma" w:cs="Tahoma"/>
        </w:rPr>
        <w:br/>
        <w:t>nr 6</w:t>
      </w:r>
      <w:r w:rsidRPr="00FF2C9C">
        <w:rPr>
          <w:rFonts w:ascii="Tahoma" w:hAnsi="Tahoma" w:cs="Tahoma"/>
        </w:rPr>
        <w:t xml:space="preserve"> </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 xml:space="preserve">Wzór umowy – załącznik nr 7 </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Informacja w sprawie RODO</w:t>
      </w:r>
    </w:p>
    <w:p w:rsidR="009D6421" w:rsidRPr="005C4518" w:rsidRDefault="009D6421" w:rsidP="009D6421">
      <w:pPr>
        <w:pStyle w:val="Akapitzlist"/>
        <w:numPr>
          <w:ilvl w:val="0"/>
          <w:numId w:val="41"/>
        </w:numPr>
        <w:spacing w:after="200" w:line="360" w:lineRule="auto"/>
        <w:contextualSpacing/>
        <w:jc w:val="both"/>
        <w:rPr>
          <w:rFonts w:ascii="Tahoma" w:hAnsi="Tahoma" w:cs="Tahoma"/>
        </w:rPr>
      </w:pPr>
      <w:r w:rsidRPr="005C4518">
        <w:rPr>
          <w:rFonts w:ascii="Tahoma" w:hAnsi="Tahoma" w:cs="Tahoma"/>
        </w:rPr>
        <w:t>Wzór protokołu odbioru usług</w:t>
      </w:r>
    </w:p>
    <w:p w:rsidR="009D6421" w:rsidRPr="005C4518" w:rsidRDefault="009D6421" w:rsidP="009D6421">
      <w:pPr>
        <w:pStyle w:val="Akapitzlist"/>
        <w:spacing w:after="200" w:line="360" w:lineRule="auto"/>
        <w:jc w:val="both"/>
        <w:rPr>
          <w:rFonts w:ascii="Tahoma" w:hAnsi="Tahoma" w:cs="Tahoma"/>
        </w:rPr>
      </w:pPr>
    </w:p>
    <w:p w:rsidR="00AF7D11" w:rsidRPr="006D72F5" w:rsidRDefault="00AF7D11" w:rsidP="006D72F5">
      <w:pPr>
        <w:shd w:val="clear" w:color="auto" w:fill="FFFFFF"/>
        <w:spacing w:after="0" w:line="240" w:lineRule="auto"/>
        <w:jc w:val="center"/>
        <w:rPr>
          <w:rFonts w:ascii="Tahoma" w:eastAsia="Times New Roman" w:hAnsi="Tahoma" w:cs="Tahoma"/>
          <w:b/>
          <w:bCs/>
          <w:color w:val="000000"/>
          <w:sz w:val="20"/>
          <w:szCs w:val="20"/>
          <w:lang w:eastAsia="pl-PL"/>
        </w:rPr>
      </w:pPr>
    </w:p>
    <w:sectPr w:rsidR="00AF7D11" w:rsidRPr="006D72F5" w:rsidSect="00B93024">
      <w:footerReference w:type="default" r:id="rId12"/>
      <w:headerReference w:type="first" r:id="rId13"/>
      <w:footerReference w:type="first" r:id="rId14"/>
      <w:pgSz w:w="11906" w:h="16838"/>
      <w:pgMar w:top="1134" w:right="1134" w:bottom="1134"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74" w:rsidRDefault="00BD2074" w:rsidP="00FE69F7">
      <w:pPr>
        <w:spacing w:after="0" w:line="240" w:lineRule="auto"/>
      </w:pPr>
      <w:r>
        <w:separator/>
      </w:r>
    </w:p>
  </w:endnote>
  <w:endnote w:type="continuationSeparator" w:id="0">
    <w:p w:rsidR="00BD2074" w:rsidRDefault="00BD2074"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D7" w:rsidRDefault="007972D7">
    <w:pPr>
      <w:pStyle w:val="Stopka"/>
      <w:jc w:val="right"/>
    </w:pPr>
    <w:r>
      <w:fldChar w:fldCharType="begin"/>
    </w:r>
    <w:r>
      <w:instrText>PAGE   \* MERGEFORMAT</w:instrText>
    </w:r>
    <w:r>
      <w:fldChar w:fldCharType="separate"/>
    </w:r>
    <w:r w:rsidR="007E4376">
      <w:rPr>
        <w:noProof/>
      </w:rPr>
      <w:t>7</w:t>
    </w:r>
    <w:r>
      <w:fldChar w:fldCharType="end"/>
    </w:r>
  </w:p>
  <w:p w:rsidR="007972D7" w:rsidRDefault="007972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D7" w:rsidRDefault="007972D7">
    <w:pPr>
      <w:pStyle w:val="Stopka"/>
      <w:rPr>
        <w:noProof/>
        <w:lang w:eastAsia="pl-PL"/>
      </w:rPr>
    </w:pPr>
    <w:r w:rsidRPr="006F30E3">
      <w:rPr>
        <w:noProof/>
        <w:lang w:eastAsia="pl-PL"/>
      </w:rPr>
      <w:drawing>
        <wp:inline distT="0" distB="0" distL="0" distR="0">
          <wp:extent cx="6172200" cy="257175"/>
          <wp:effectExtent l="0" t="0" r="0" b="9525"/>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7972D7" w:rsidRPr="00EE63C2" w:rsidRDefault="007972D7">
    <w:pPr>
      <w:pStyle w:val="Stopka"/>
      <w:rPr>
        <w:rFonts w:ascii="Arial" w:hAnsi="Arial" w:cs="Arial"/>
        <w:sz w:val="12"/>
        <w:szCs w:val="12"/>
      </w:rPr>
    </w:pPr>
  </w:p>
  <w:p w:rsidR="007972D7" w:rsidRPr="00FE69F7" w:rsidRDefault="007972D7">
    <w:pPr>
      <w:pStyle w:val="Stopka"/>
      <w:rPr>
        <w:rFonts w:ascii="Arial" w:hAnsi="Arial" w:cs="Arial"/>
        <w:sz w:val="2"/>
        <w:szCs w:val="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7972D7" w:rsidRPr="007972D7" w:rsidTr="00D13360">
      <w:trPr>
        <w:trHeight w:val="500"/>
      </w:trPr>
      <w:tc>
        <w:tcPr>
          <w:tcW w:w="4865" w:type="dxa"/>
          <w:shd w:val="clear" w:color="auto" w:fill="auto"/>
        </w:tcPr>
        <w:p w:rsidR="007972D7" w:rsidRPr="00F2698E" w:rsidRDefault="007972D7" w:rsidP="008A4682">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7972D7" w:rsidRDefault="007972D7" w:rsidP="00FE69F7">
          <w:pPr>
            <w:pStyle w:val="Stopka"/>
            <w:tabs>
              <w:tab w:val="clear" w:pos="4536"/>
              <w:tab w:val="clear" w:pos="9072"/>
              <w:tab w:val="right" w:pos="10204"/>
            </w:tabs>
            <w:rPr>
              <w:rFonts w:ascii="Arial" w:hAnsi="Arial" w:cs="Arial"/>
              <w:sz w:val="16"/>
              <w:szCs w:val="16"/>
            </w:rPr>
          </w:pPr>
        </w:p>
        <w:p w:rsidR="007972D7" w:rsidRPr="00F2698E" w:rsidRDefault="007972D7" w:rsidP="00FE69F7">
          <w:pPr>
            <w:pStyle w:val="Stopka"/>
            <w:tabs>
              <w:tab w:val="clear" w:pos="4536"/>
              <w:tab w:val="clear" w:pos="9072"/>
              <w:tab w:val="right" w:pos="10204"/>
            </w:tabs>
            <w:rPr>
              <w:rFonts w:ascii="Arial" w:hAnsi="Arial" w:cs="Arial"/>
              <w:sz w:val="16"/>
              <w:szCs w:val="16"/>
            </w:rPr>
          </w:pPr>
          <w:r w:rsidRPr="00343ED0">
            <w:rPr>
              <w:rFonts w:ascii="Arial" w:hAnsi="Arial" w:cs="Arial"/>
              <w:sz w:val="16"/>
              <w:szCs w:val="16"/>
            </w:rPr>
            <w:t>Zespół ds. Zamówień Publicznych</w:t>
          </w:r>
        </w:p>
      </w:tc>
      <w:tc>
        <w:tcPr>
          <w:tcW w:w="4865" w:type="dxa"/>
          <w:shd w:val="clear" w:color="auto" w:fill="auto"/>
        </w:tcPr>
        <w:p w:rsidR="007972D7" w:rsidRPr="00A21C81" w:rsidRDefault="007972D7" w:rsidP="00170777">
          <w:pPr>
            <w:spacing w:after="0"/>
            <w:jc w:val="right"/>
            <w:rPr>
              <w:rFonts w:ascii="Arial" w:hAnsi="Arial" w:cs="Arial"/>
              <w:sz w:val="16"/>
              <w:szCs w:val="16"/>
            </w:rPr>
          </w:pPr>
          <w:r>
            <w:rPr>
              <w:rFonts w:ascii="Arial" w:hAnsi="Arial" w:cs="Arial"/>
              <w:sz w:val="16"/>
              <w:szCs w:val="16"/>
            </w:rPr>
            <w:t>Ul. Ogrodowa 5B, 58-306 Wałbrzych</w:t>
          </w:r>
        </w:p>
        <w:p w:rsidR="007972D7" w:rsidRPr="00A21C81" w:rsidRDefault="007972D7" w:rsidP="00170777">
          <w:pPr>
            <w:spacing w:after="0"/>
            <w:jc w:val="right"/>
            <w:rPr>
              <w:rFonts w:ascii="Arial" w:hAnsi="Arial" w:cs="Arial"/>
              <w:sz w:val="16"/>
              <w:szCs w:val="16"/>
            </w:rPr>
          </w:pPr>
          <w:r w:rsidRPr="00A21C81">
            <w:rPr>
              <w:rFonts w:ascii="Arial" w:hAnsi="Arial" w:cs="Arial"/>
              <w:sz w:val="16"/>
              <w:szCs w:val="16"/>
            </w:rPr>
            <w:t xml:space="preserve">tel.: +48 </w:t>
          </w:r>
          <w:r>
            <w:rPr>
              <w:rFonts w:ascii="Arial" w:hAnsi="Arial" w:cs="Arial"/>
              <w:sz w:val="16"/>
              <w:szCs w:val="16"/>
            </w:rPr>
            <w:t>74 88 66 515</w:t>
          </w:r>
          <w:r w:rsidRPr="00A21C81">
            <w:rPr>
              <w:rFonts w:ascii="Arial" w:hAnsi="Arial" w:cs="Arial"/>
              <w:sz w:val="16"/>
              <w:szCs w:val="16"/>
            </w:rPr>
            <w:t xml:space="preserve"> | fax: +48 </w:t>
          </w:r>
          <w:r>
            <w:rPr>
              <w:rFonts w:ascii="Arial" w:hAnsi="Arial" w:cs="Arial"/>
              <w:sz w:val="16"/>
              <w:szCs w:val="16"/>
            </w:rPr>
            <w:t>74 88 66 509</w:t>
          </w:r>
        </w:p>
        <w:p w:rsidR="007972D7" w:rsidRPr="004A38BF" w:rsidRDefault="007972D7" w:rsidP="00C80BA9">
          <w:pPr>
            <w:spacing w:after="0"/>
            <w:jc w:val="right"/>
            <w:rPr>
              <w:rFonts w:ascii="Arial" w:hAnsi="Arial" w:cs="Arial"/>
              <w:sz w:val="16"/>
              <w:szCs w:val="16"/>
              <w:lang w:val="en-US"/>
            </w:rPr>
          </w:pPr>
          <w:r w:rsidRPr="004A38BF">
            <w:rPr>
              <w:rFonts w:ascii="Arial" w:hAnsi="Arial" w:cs="Arial"/>
              <w:sz w:val="16"/>
              <w:szCs w:val="16"/>
              <w:lang w:val="en-US"/>
            </w:rPr>
            <w:t>e-mail: wałbrzych.dwup@dwup.pl</w:t>
          </w:r>
        </w:p>
      </w:tc>
    </w:tr>
  </w:tbl>
  <w:p w:rsidR="007972D7" w:rsidRPr="004A38BF" w:rsidRDefault="007972D7" w:rsidP="00785514">
    <w:pPr>
      <w:pStyle w:val="Stopka"/>
      <w:rPr>
        <w:rFonts w:ascii="Arial" w:hAnsi="Arial" w:cs="Arial"/>
        <w:noProof/>
        <w:sz w:val="2"/>
        <w:szCs w:val="2"/>
        <w:lang w:val="en-US" w:eastAsia="pl-PL"/>
      </w:rPr>
    </w:pPr>
    <w:r w:rsidRPr="004A38BF">
      <w:rPr>
        <w:noProof/>
        <w:lang w:val="en-US" w:eastAsia="pl-PL"/>
      </w:rPr>
      <w:t xml:space="preserve">          </w:t>
    </w:r>
    <w:r w:rsidRPr="004A38BF">
      <w:rPr>
        <w:noProof/>
        <w:lang w:val="en-US" w:eastAsia="pl-PL"/>
      </w:rPr>
      <w:tab/>
      <w:t xml:space="preserve">          </w:t>
    </w:r>
  </w:p>
  <w:p w:rsidR="007972D7" w:rsidRPr="004A38BF" w:rsidRDefault="007972D7" w:rsidP="00785514">
    <w:pPr>
      <w:pStyle w:val="Stopka"/>
      <w:rPr>
        <w:rFonts w:ascii="Arial" w:hAnsi="Arial" w:cs="Arial"/>
        <w:noProof/>
        <w:sz w:val="2"/>
        <w:szCs w:val="2"/>
        <w:lang w:val="en-US"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74" w:rsidRDefault="00BD2074" w:rsidP="00FE69F7">
      <w:pPr>
        <w:spacing w:after="0" w:line="240" w:lineRule="auto"/>
      </w:pPr>
      <w:r>
        <w:separator/>
      </w:r>
    </w:p>
  </w:footnote>
  <w:footnote w:type="continuationSeparator" w:id="0">
    <w:p w:rsidR="00BD2074" w:rsidRDefault="00BD2074" w:rsidP="00FE6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D7" w:rsidRDefault="007972D7">
    <w:pPr>
      <w:pStyle w:val="Nagwek"/>
    </w:pPr>
    <w:r w:rsidRPr="00E40E94">
      <w:rPr>
        <w:noProof/>
        <w:lang w:eastAsia="pl-PL"/>
      </w:rPr>
      <w:drawing>
        <wp:inline distT="0" distB="0" distL="0" distR="0">
          <wp:extent cx="1647825" cy="895350"/>
          <wp:effectExtent l="0" t="0" r="0" b="0"/>
          <wp:docPr id="10"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7972D7" w:rsidRDefault="007972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7842D988"/>
    <w:lvl w:ilvl="0">
      <w:start w:val="1"/>
      <w:numFmt w:val="decimal"/>
      <w:lvlText w:val="%1."/>
      <w:lvlJc w:val="left"/>
      <w:pPr>
        <w:ind w:left="0" w:firstLine="0"/>
      </w:pPr>
      <w:rPr>
        <w:rFonts w:hint="default"/>
        <w:b/>
        <w:color w:val="auto"/>
      </w:rPr>
    </w:lvl>
  </w:abstractNum>
  <w:abstractNum w:abstractNumId="1" w15:restartNumberingAfterBreak="0">
    <w:nsid w:val="00573768"/>
    <w:multiLevelType w:val="hybridMultilevel"/>
    <w:tmpl w:val="532A07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33CF2"/>
    <w:multiLevelType w:val="hybridMultilevel"/>
    <w:tmpl w:val="ACF4BE14"/>
    <w:lvl w:ilvl="0" w:tplc="F2601550">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8FD7250"/>
    <w:multiLevelType w:val="hybridMultilevel"/>
    <w:tmpl w:val="D63EB848"/>
    <w:lvl w:ilvl="0" w:tplc="04150011">
      <w:start w:val="1"/>
      <w:numFmt w:val="decimal"/>
      <w:lvlText w:val="%1)"/>
      <w:lvlJc w:val="left"/>
      <w:pPr>
        <w:ind w:left="1777"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 w15:restartNumberingAfterBreak="0">
    <w:nsid w:val="0A016EE7"/>
    <w:multiLevelType w:val="hybridMultilevel"/>
    <w:tmpl w:val="919EBE16"/>
    <w:lvl w:ilvl="0" w:tplc="A8D47922">
      <w:start w:val="1"/>
      <w:numFmt w:val="decimal"/>
      <w:lvlText w:val="%1)"/>
      <w:lvlJc w:val="left"/>
      <w:pPr>
        <w:ind w:left="737" w:hanging="312"/>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CA71622"/>
    <w:multiLevelType w:val="hybridMultilevel"/>
    <w:tmpl w:val="DDF4588E"/>
    <w:lvl w:ilvl="0" w:tplc="A8401A8E">
      <w:start w:val="1"/>
      <w:numFmt w:val="decimal"/>
      <w:lvlText w:val="%1)"/>
      <w:lvlJc w:val="left"/>
      <w:pPr>
        <w:ind w:left="786" w:hanging="360"/>
      </w:pPr>
      <w:rPr>
        <w:rFonts w:eastAsia="Times New Roman"/>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124E6F8A"/>
    <w:multiLevelType w:val="hybridMultilevel"/>
    <w:tmpl w:val="C4CC4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BAC572D"/>
    <w:multiLevelType w:val="hybridMultilevel"/>
    <w:tmpl w:val="2FB6CCE0"/>
    <w:lvl w:ilvl="0" w:tplc="A17C93E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298D39A3"/>
    <w:multiLevelType w:val="hybridMultilevel"/>
    <w:tmpl w:val="B062533C"/>
    <w:lvl w:ilvl="0" w:tplc="EC5899D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2740B9"/>
    <w:multiLevelType w:val="hybridMultilevel"/>
    <w:tmpl w:val="FE9C38D0"/>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4" w15:restartNumberingAfterBreak="0">
    <w:nsid w:val="2BCC7215"/>
    <w:multiLevelType w:val="hybridMultilevel"/>
    <w:tmpl w:val="CB8E7F28"/>
    <w:lvl w:ilvl="0" w:tplc="F2601550">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2812FF5"/>
    <w:multiLevelType w:val="hybridMultilevel"/>
    <w:tmpl w:val="4F54A970"/>
    <w:lvl w:ilvl="0" w:tplc="FFFFFFFF">
      <w:start w:val="1"/>
      <w:numFmt w:val="decimal"/>
      <w:lvlText w:val="%1."/>
      <w:lvlJc w:val="right"/>
      <w:pPr>
        <w:tabs>
          <w:tab w:val="num" w:pos="360"/>
        </w:tabs>
        <w:ind w:left="360" w:hanging="360"/>
      </w:p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lvl>
    <w:lvl w:ilvl="3" w:tplc="51F478DC">
      <w:start w:val="9"/>
      <w:numFmt w:val="decimal"/>
      <w:lvlText w:val="4.%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6" w15:restartNumberingAfterBreak="0">
    <w:nsid w:val="32C747B7"/>
    <w:multiLevelType w:val="hybridMultilevel"/>
    <w:tmpl w:val="EA6A97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39047D4"/>
    <w:multiLevelType w:val="hybridMultilevel"/>
    <w:tmpl w:val="BAB66D40"/>
    <w:lvl w:ilvl="0" w:tplc="FFFFFFFF">
      <w:start w:val="1"/>
      <w:numFmt w:val="decimal"/>
      <w:lvlText w:val="%1."/>
      <w:lvlJc w:val="left"/>
      <w:pPr>
        <w:tabs>
          <w:tab w:val="num" w:pos="1070"/>
        </w:tabs>
        <w:ind w:left="107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A9D48C2"/>
    <w:multiLevelType w:val="hybridMultilevel"/>
    <w:tmpl w:val="5F2805E8"/>
    <w:lvl w:ilvl="0" w:tplc="BD6C5448">
      <w:start w:val="1"/>
      <w:numFmt w:val="decimal"/>
      <w:lvlText w:val="%1."/>
      <w:lvlJc w:val="left"/>
      <w:pPr>
        <w:tabs>
          <w:tab w:val="num" w:pos="928"/>
        </w:tabs>
        <w:ind w:left="928" w:hanging="360"/>
      </w:pPr>
    </w:lvl>
    <w:lvl w:ilvl="1" w:tplc="76F2C230">
      <w:start w:val="1"/>
      <w:numFmt w:val="decimal"/>
      <w:lvlText w:val="1.%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5F75852"/>
    <w:multiLevelType w:val="hybridMultilevel"/>
    <w:tmpl w:val="C928806C"/>
    <w:lvl w:ilvl="0" w:tplc="CAD4B88E">
      <w:start w:val="1"/>
      <w:numFmt w:val="decimal"/>
      <w:lvlText w:val="%1."/>
      <w:lvlJc w:val="center"/>
      <w:pPr>
        <w:ind w:left="360" w:hanging="360"/>
      </w:pPr>
      <w:rPr>
        <w:b w:val="0"/>
        <w:sz w:val="20"/>
        <w:szCs w:val="20"/>
      </w:rPr>
    </w:lvl>
    <w:lvl w:ilvl="1" w:tplc="04150019">
      <w:start w:val="1"/>
      <w:numFmt w:val="lowerLetter"/>
      <w:lvlText w:val="%2."/>
      <w:lvlJc w:val="left"/>
      <w:pPr>
        <w:ind w:left="1080" w:hanging="360"/>
      </w:pPr>
    </w:lvl>
    <w:lvl w:ilvl="2" w:tplc="2DE2AC32">
      <w:start w:val="1"/>
      <w:numFmt w:val="upp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7B7032C"/>
    <w:multiLevelType w:val="hybridMultilevel"/>
    <w:tmpl w:val="38044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A2B95"/>
    <w:multiLevelType w:val="hybridMultilevel"/>
    <w:tmpl w:val="7A98AFE8"/>
    <w:lvl w:ilvl="0" w:tplc="F2601550">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A0B4370"/>
    <w:multiLevelType w:val="hybridMultilevel"/>
    <w:tmpl w:val="644425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5" w15:restartNumberingAfterBreak="0">
    <w:nsid w:val="50981D27"/>
    <w:multiLevelType w:val="hybridMultilevel"/>
    <w:tmpl w:val="3AF4F8CE"/>
    <w:lvl w:ilvl="0" w:tplc="1256E32A">
      <w:start w:val="1"/>
      <w:numFmt w:val="decimal"/>
      <w:lvlText w:val="%1)"/>
      <w:lvlJc w:val="left"/>
      <w:pPr>
        <w:ind w:left="750" w:hanging="39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A74FCE"/>
    <w:multiLevelType w:val="hybridMultilevel"/>
    <w:tmpl w:val="459E21D2"/>
    <w:lvl w:ilvl="0" w:tplc="CD84DE54">
      <w:start w:val="1"/>
      <w:numFmt w:val="decimal"/>
      <w:lvlText w:val="%1)"/>
      <w:lvlJc w:val="left"/>
      <w:pPr>
        <w:ind w:left="1080" w:hanging="360"/>
      </w:pPr>
      <w:rPr>
        <w:rFonts w:ascii="Tahoma" w:eastAsia="Calibri"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52821CB"/>
    <w:multiLevelType w:val="hybridMultilevel"/>
    <w:tmpl w:val="289EBEFA"/>
    <w:lvl w:ilvl="0" w:tplc="49FA7CFA">
      <w:start w:val="1"/>
      <w:numFmt w:val="decimal"/>
      <w:lvlText w:val="%1)"/>
      <w:lvlJc w:val="left"/>
      <w:pPr>
        <w:ind w:left="2717" w:hanging="360"/>
      </w:pPr>
      <w:rPr>
        <w:rFonts w:hint="default"/>
      </w:rPr>
    </w:lvl>
    <w:lvl w:ilvl="1" w:tplc="04150019" w:tentative="1">
      <w:start w:val="1"/>
      <w:numFmt w:val="lowerLetter"/>
      <w:lvlText w:val="%2."/>
      <w:lvlJc w:val="left"/>
      <w:pPr>
        <w:ind w:left="3437" w:hanging="360"/>
      </w:pPr>
    </w:lvl>
    <w:lvl w:ilvl="2" w:tplc="0415001B" w:tentative="1">
      <w:start w:val="1"/>
      <w:numFmt w:val="lowerRoman"/>
      <w:lvlText w:val="%3."/>
      <w:lvlJc w:val="right"/>
      <w:pPr>
        <w:ind w:left="4157" w:hanging="180"/>
      </w:pPr>
    </w:lvl>
    <w:lvl w:ilvl="3" w:tplc="0415000F" w:tentative="1">
      <w:start w:val="1"/>
      <w:numFmt w:val="decimal"/>
      <w:lvlText w:val="%4."/>
      <w:lvlJc w:val="left"/>
      <w:pPr>
        <w:ind w:left="4877" w:hanging="360"/>
      </w:pPr>
    </w:lvl>
    <w:lvl w:ilvl="4" w:tplc="04150019" w:tentative="1">
      <w:start w:val="1"/>
      <w:numFmt w:val="lowerLetter"/>
      <w:lvlText w:val="%5."/>
      <w:lvlJc w:val="left"/>
      <w:pPr>
        <w:ind w:left="5597" w:hanging="360"/>
      </w:pPr>
    </w:lvl>
    <w:lvl w:ilvl="5" w:tplc="0415001B" w:tentative="1">
      <w:start w:val="1"/>
      <w:numFmt w:val="lowerRoman"/>
      <w:lvlText w:val="%6."/>
      <w:lvlJc w:val="right"/>
      <w:pPr>
        <w:ind w:left="6317" w:hanging="180"/>
      </w:pPr>
    </w:lvl>
    <w:lvl w:ilvl="6" w:tplc="0415000F" w:tentative="1">
      <w:start w:val="1"/>
      <w:numFmt w:val="decimal"/>
      <w:lvlText w:val="%7."/>
      <w:lvlJc w:val="left"/>
      <w:pPr>
        <w:ind w:left="7037" w:hanging="360"/>
      </w:pPr>
    </w:lvl>
    <w:lvl w:ilvl="7" w:tplc="04150019" w:tentative="1">
      <w:start w:val="1"/>
      <w:numFmt w:val="lowerLetter"/>
      <w:lvlText w:val="%8."/>
      <w:lvlJc w:val="left"/>
      <w:pPr>
        <w:ind w:left="7757" w:hanging="360"/>
      </w:pPr>
    </w:lvl>
    <w:lvl w:ilvl="8" w:tplc="0415001B" w:tentative="1">
      <w:start w:val="1"/>
      <w:numFmt w:val="lowerRoman"/>
      <w:lvlText w:val="%9."/>
      <w:lvlJc w:val="right"/>
      <w:pPr>
        <w:ind w:left="8477" w:hanging="180"/>
      </w:pPr>
    </w:lvl>
  </w:abstractNum>
  <w:abstractNum w:abstractNumId="28" w15:restartNumberingAfterBreak="0">
    <w:nsid w:val="58F8777E"/>
    <w:multiLevelType w:val="hybridMultilevel"/>
    <w:tmpl w:val="E27AF0C8"/>
    <w:lvl w:ilvl="0" w:tplc="FFD2CC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AE5597E"/>
    <w:multiLevelType w:val="hybridMultilevel"/>
    <w:tmpl w:val="772AE10A"/>
    <w:lvl w:ilvl="0" w:tplc="10E0AFB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5CCB2B16"/>
    <w:multiLevelType w:val="multilevel"/>
    <w:tmpl w:val="86C82BBA"/>
    <w:lvl w:ilvl="0">
      <w:start w:val="10"/>
      <w:numFmt w:val="decimal"/>
      <w:lvlText w:val="%1"/>
      <w:lvlJc w:val="left"/>
      <w:pPr>
        <w:ind w:left="375" w:hanging="375"/>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8280" w:hanging="1800"/>
      </w:pPr>
      <w:rPr>
        <w:b w:val="0"/>
      </w:rPr>
    </w:lvl>
    <w:lvl w:ilvl="7">
      <w:start w:val="1"/>
      <w:numFmt w:val="decimal"/>
      <w:lvlText w:val="%1.%2.%3.%4.%5.%6.%7.%8"/>
      <w:lvlJc w:val="left"/>
      <w:pPr>
        <w:ind w:left="9360" w:hanging="1800"/>
      </w:pPr>
      <w:rPr>
        <w:b w:val="0"/>
      </w:rPr>
    </w:lvl>
    <w:lvl w:ilvl="8">
      <w:start w:val="1"/>
      <w:numFmt w:val="decimal"/>
      <w:lvlText w:val="%1.%2.%3.%4.%5.%6.%7.%8.%9"/>
      <w:lvlJc w:val="left"/>
      <w:pPr>
        <w:ind w:left="10800" w:hanging="2160"/>
      </w:pPr>
      <w:rPr>
        <w:b w:val="0"/>
      </w:rPr>
    </w:lvl>
  </w:abstractNum>
  <w:abstractNum w:abstractNumId="31"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312AF9"/>
    <w:multiLevelType w:val="multilevel"/>
    <w:tmpl w:val="0C42B9DC"/>
    <w:lvl w:ilvl="0">
      <w:start w:val="1"/>
      <w:numFmt w:val="decimal"/>
      <w:lvlText w:val="%1."/>
      <w:lvlJc w:val="left"/>
      <w:pPr>
        <w:ind w:left="360" w:hanging="360"/>
      </w:pPr>
      <w:rPr>
        <w:rFonts w:ascii="Tahoma" w:eastAsia="MS Mincho" w:hAnsi="Tahoma" w:cs="Tahoma"/>
      </w:rPr>
    </w:lvl>
    <w:lvl w:ilvl="1">
      <w:start w:val="1"/>
      <w:numFmt w:val="decimal"/>
      <w:lvlText w:val="%2)"/>
      <w:lvlJc w:val="left"/>
      <w:pPr>
        <w:ind w:left="502" w:hanging="360"/>
      </w:pPr>
      <w:rPr>
        <w:rFonts w:ascii="Tahoma" w:eastAsia="MS Mincho" w:hAnsi="Tahoma" w:cs="Tahoma"/>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89F70FF"/>
    <w:multiLevelType w:val="multilevel"/>
    <w:tmpl w:val="FC96BDA2"/>
    <w:lvl w:ilvl="0">
      <w:start w:val="1"/>
      <w:numFmt w:val="upperRoman"/>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6D5068EA"/>
    <w:multiLevelType w:val="hybridMultilevel"/>
    <w:tmpl w:val="CC8A80F2"/>
    <w:lvl w:ilvl="0" w:tplc="5CC0A9F6">
      <w:start w:val="1"/>
      <w:numFmt w:val="decimal"/>
      <w:lvlText w:val="%1)"/>
      <w:lvlJc w:val="left"/>
      <w:pPr>
        <w:ind w:left="644" w:hanging="360"/>
      </w:pPr>
      <w:rPr>
        <w:rFonts w:hint="default"/>
      </w:rPr>
    </w:lvl>
    <w:lvl w:ilvl="1" w:tplc="F2601550">
      <w:start w:val="1"/>
      <w:numFmt w:val="bullet"/>
      <w:lvlText w:val="−"/>
      <w:lvlJc w:val="left"/>
      <w:pPr>
        <w:ind w:left="1364" w:hanging="360"/>
      </w:pPr>
      <w:rPr>
        <w:rFonts w:ascii="Calibri" w:hAnsi="Calibr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EBA316C"/>
    <w:multiLevelType w:val="hybridMultilevel"/>
    <w:tmpl w:val="1B96A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94F2D74"/>
    <w:multiLevelType w:val="hybridMultilevel"/>
    <w:tmpl w:val="2F1A44BC"/>
    <w:lvl w:ilvl="0" w:tplc="EC5899D8">
      <w:start w:val="1"/>
      <w:numFmt w:val="decimal"/>
      <w:lvlText w:val="%1)"/>
      <w:lvlJc w:val="left"/>
      <w:pPr>
        <w:ind w:left="720" w:hanging="360"/>
      </w:pPr>
      <w:rPr>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F330973"/>
    <w:multiLevelType w:val="hybridMultilevel"/>
    <w:tmpl w:val="9CC4ADAE"/>
    <w:lvl w:ilvl="0" w:tplc="8C565C9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4"/>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39"/>
  </w:num>
  <w:num w:numId="19">
    <w:abstractNumId w:val="10"/>
  </w:num>
  <w:num w:numId="20">
    <w:abstractNumId w:val="12"/>
  </w:num>
  <w:num w:numId="21">
    <w:abstractNumId w:val="22"/>
  </w:num>
  <w:num w:numId="22">
    <w:abstractNumId w:val="36"/>
  </w:num>
  <w:num w:numId="23">
    <w:abstractNumId w:val="14"/>
  </w:num>
  <w:num w:numId="24">
    <w:abstractNumId w:val="3"/>
  </w:num>
  <w:num w:numId="25">
    <w:abstractNumId w:val="2"/>
  </w:num>
  <w:num w:numId="26">
    <w:abstractNumId w:val="23"/>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 w:ilvl="0" w:tplc="A8D47922">
        <w:start w:val="1"/>
        <w:numFmt w:val="decimal"/>
        <w:lvlText w:val="%1)"/>
        <w:lvlJc w:val="left"/>
        <w:pPr>
          <w:ind w:left="737" w:hanging="312"/>
        </w:pPr>
        <w:rPr>
          <w:b w:val="0"/>
        </w:rPr>
      </w:lvl>
    </w:lvlOverride>
    <w:lvlOverride w:ilvl="1">
      <w:lvl w:ilvl="1" w:tplc="04150019">
        <w:start w:val="1"/>
        <w:numFmt w:val="lowerLetter"/>
        <w:lvlText w:val="%2."/>
        <w:lvlJc w:val="left"/>
        <w:pPr>
          <w:ind w:left="1789" w:hanging="360"/>
        </w:pPr>
      </w:lvl>
    </w:lvlOverride>
    <w:lvlOverride w:ilvl="2">
      <w:lvl w:ilvl="2" w:tplc="0415001B">
        <w:start w:val="1"/>
        <w:numFmt w:val="lowerRoman"/>
        <w:lvlText w:val="%3."/>
        <w:lvlJc w:val="right"/>
        <w:pPr>
          <w:ind w:left="2509" w:hanging="180"/>
        </w:pPr>
      </w:lvl>
    </w:lvlOverride>
    <w:lvlOverride w:ilvl="3">
      <w:lvl w:ilvl="3" w:tplc="0415000F">
        <w:start w:val="1"/>
        <w:numFmt w:val="decimal"/>
        <w:lvlText w:val="%4."/>
        <w:lvlJc w:val="left"/>
        <w:pPr>
          <w:ind w:left="3229" w:hanging="360"/>
        </w:pPr>
      </w:lvl>
    </w:lvlOverride>
    <w:lvlOverride w:ilvl="4">
      <w:lvl w:ilvl="4" w:tplc="04150019">
        <w:start w:val="1"/>
        <w:numFmt w:val="lowerLetter"/>
        <w:lvlText w:val="%5."/>
        <w:lvlJc w:val="left"/>
        <w:pPr>
          <w:ind w:left="3949" w:hanging="360"/>
        </w:pPr>
      </w:lvl>
    </w:lvlOverride>
    <w:lvlOverride w:ilvl="5">
      <w:lvl w:ilvl="5" w:tplc="0415001B">
        <w:start w:val="1"/>
        <w:numFmt w:val="lowerRoman"/>
        <w:lvlText w:val="%6."/>
        <w:lvlJc w:val="right"/>
        <w:pPr>
          <w:ind w:left="4669" w:hanging="180"/>
        </w:pPr>
      </w:lvl>
    </w:lvlOverride>
    <w:lvlOverride w:ilvl="6">
      <w:lvl w:ilvl="6" w:tplc="0415000F">
        <w:start w:val="1"/>
        <w:numFmt w:val="decimal"/>
        <w:lvlText w:val="%7."/>
        <w:lvlJc w:val="left"/>
        <w:pPr>
          <w:ind w:left="5389" w:hanging="360"/>
        </w:pPr>
      </w:lvl>
    </w:lvlOverride>
    <w:lvlOverride w:ilvl="7">
      <w:lvl w:ilvl="7" w:tplc="04150019">
        <w:start w:val="1"/>
        <w:numFmt w:val="lowerLetter"/>
        <w:lvlText w:val="%8."/>
        <w:lvlJc w:val="left"/>
        <w:pPr>
          <w:ind w:left="6109" w:hanging="360"/>
        </w:pPr>
      </w:lvl>
    </w:lvlOverride>
    <w:lvlOverride w:ilvl="8">
      <w:lvl w:ilvl="8" w:tplc="0415001B">
        <w:start w:val="1"/>
        <w:numFmt w:val="lowerRoman"/>
        <w:lvlText w:val="%9."/>
        <w:lvlJc w:val="right"/>
        <w:pPr>
          <w:ind w:left="6829" w:hanging="180"/>
        </w:pPr>
      </w:lvl>
    </w:lvlOverride>
  </w:num>
  <w:num w:numId="29">
    <w:abstractNumId w:val="26"/>
  </w:num>
  <w:num w:numId="30">
    <w:abstractNumId w:val="29"/>
  </w:num>
  <w:num w:numId="31">
    <w:abstractNumId w:val="27"/>
  </w:num>
  <w:num w:numId="32">
    <w:abstractNumId w:val="35"/>
  </w:num>
  <w:num w:numId="33">
    <w:abstractNumId w:val="8"/>
  </w:num>
  <w:num w:numId="34">
    <w:abstractNumId w:val="1"/>
  </w:num>
  <w:num w:numId="35">
    <w:abstractNumId w:val="37"/>
  </w:num>
  <w:num w:numId="36">
    <w:abstractNumId w:val="2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BF"/>
    <w:rsid w:val="00000740"/>
    <w:rsid w:val="00005AF9"/>
    <w:rsid w:val="000441CF"/>
    <w:rsid w:val="00047799"/>
    <w:rsid w:val="00053606"/>
    <w:rsid w:val="00073877"/>
    <w:rsid w:val="00076F1E"/>
    <w:rsid w:val="0008492D"/>
    <w:rsid w:val="000927B7"/>
    <w:rsid w:val="000A7155"/>
    <w:rsid w:val="000B62CB"/>
    <w:rsid w:val="000C1051"/>
    <w:rsid w:val="000C328E"/>
    <w:rsid w:val="000C3B06"/>
    <w:rsid w:val="000D2DD2"/>
    <w:rsid w:val="000E3131"/>
    <w:rsid w:val="000E5433"/>
    <w:rsid w:val="000F16BA"/>
    <w:rsid w:val="00103A5C"/>
    <w:rsid w:val="00104864"/>
    <w:rsid w:val="00110472"/>
    <w:rsid w:val="00125072"/>
    <w:rsid w:val="001316AE"/>
    <w:rsid w:val="001436F7"/>
    <w:rsid w:val="00154998"/>
    <w:rsid w:val="00155651"/>
    <w:rsid w:val="00156899"/>
    <w:rsid w:val="00170777"/>
    <w:rsid w:val="0017431C"/>
    <w:rsid w:val="0017519B"/>
    <w:rsid w:val="001757CF"/>
    <w:rsid w:val="0017625D"/>
    <w:rsid w:val="00187637"/>
    <w:rsid w:val="00195ECC"/>
    <w:rsid w:val="00196225"/>
    <w:rsid w:val="001A591C"/>
    <w:rsid w:val="001D0A08"/>
    <w:rsid w:val="001D2659"/>
    <w:rsid w:val="001F540F"/>
    <w:rsid w:val="00226473"/>
    <w:rsid w:val="00235D04"/>
    <w:rsid w:val="00243491"/>
    <w:rsid w:val="00245B1C"/>
    <w:rsid w:val="00255BC7"/>
    <w:rsid w:val="00262427"/>
    <w:rsid w:val="00262975"/>
    <w:rsid w:val="00274860"/>
    <w:rsid w:val="00281A65"/>
    <w:rsid w:val="00292CB2"/>
    <w:rsid w:val="002A3154"/>
    <w:rsid w:val="002D13F6"/>
    <w:rsid w:val="002E3A0F"/>
    <w:rsid w:val="002F1A10"/>
    <w:rsid w:val="0031424B"/>
    <w:rsid w:val="00323D7A"/>
    <w:rsid w:val="00324C87"/>
    <w:rsid w:val="00335147"/>
    <w:rsid w:val="00335E2F"/>
    <w:rsid w:val="00343ED0"/>
    <w:rsid w:val="00350AB2"/>
    <w:rsid w:val="00356880"/>
    <w:rsid w:val="003656AE"/>
    <w:rsid w:val="00375752"/>
    <w:rsid w:val="00385785"/>
    <w:rsid w:val="00386FF8"/>
    <w:rsid w:val="00395FB4"/>
    <w:rsid w:val="003C30D7"/>
    <w:rsid w:val="003D49F0"/>
    <w:rsid w:val="003E4FB2"/>
    <w:rsid w:val="003F184B"/>
    <w:rsid w:val="003F3678"/>
    <w:rsid w:val="00432968"/>
    <w:rsid w:val="00444502"/>
    <w:rsid w:val="004510F1"/>
    <w:rsid w:val="00460766"/>
    <w:rsid w:val="00467A27"/>
    <w:rsid w:val="004A38BF"/>
    <w:rsid w:val="004B6FA5"/>
    <w:rsid w:val="004C5398"/>
    <w:rsid w:val="004C6E4F"/>
    <w:rsid w:val="004E17D3"/>
    <w:rsid w:val="004E64B0"/>
    <w:rsid w:val="004F0723"/>
    <w:rsid w:val="00522878"/>
    <w:rsid w:val="00530163"/>
    <w:rsid w:val="0054336B"/>
    <w:rsid w:val="00544C20"/>
    <w:rsid w:val="0056151A"/>
    <w:rsid w:val="005739AB"/>
    <w:rsid w:val="00575045"/>
    <w:rsid w:val="00576837"/>
    <w:rsid w:val="00586A36"/>
    <w:rsid w:val="00592FE6"/>
    <w:rsid w:val="005B441B"/>
    <w:rsid w:val="005B7CFE"/>
    <w:rsid w:val="005C411F"/>
    <w:rsid w:val="005C7782"/>
    <w:rsid w:val="005D6D6F"/>
    <w:rsid w:val="005E499D"/>
    <w:rsid w:val="005E62C7"/>
    <w:rsid w:val="005F5BD7"/>
    <w:rsid w:val="00611CA0"/>
    <w:rsid w:val="00631AE6"/>
    <w:rsid w:val="00635345"/>
    <w:rsid w:val="00657A7F"/>
    <w:rsid w:val="00673018"/>
    <w:rsid w:val="006920F6"/>
    <w:rsid w:val="00693980"/>
    <w:rsid w:val="0069634A"/>
    <w:rsid w:val="006C0D67"/>
    <w:rsid w:val="006C2600"/>
    <w:rsid w:val="006C33AE"/>
    <w:rsid w:val="006C5C01"/>
    <w:rsid w:val="006C6983"/>
    <w:rsid w:val="006C7AE6"/>
    <w:rsid w:val="006D72F5"/>
    <w:rsid w:val="006E07F5"/>
    <w:rsid w:val="006E0CC1"/>
    <w:rsid w:val="006E327E"/>
    <w:rsid w:val="006F3F3A"/>
    <w:rsid w:val="007005BC"/>
    <w:rsid w:val="007008C5"/>
    <w:rsid w:val="007131C8"/>
    <w:rsid w:val="00713FC6"/>
    <w:rsid w:val="0072197F"/>
    <w:rsid w:val="0072281E"/>
    <w:rsid w:val="00727C2B"/>
    <w:rsid w:val="00740F91"/>
    <w:rsid w:val="00741591"/>
    <w:rsid w:val="007430CD"/>
    <w:rsid w:val="00752135"/>
    <w:rsid w:val="00756622"/>
    <w:rsid w:val="00776D54"/>
    <w:rsid w:val="007837E6"/>
    <w:rsid w:val="00785514"/>
    <w:rsid w:val="00796C3C"/>
    <w:rsid w:val="007972D7"/>
    <w:rsid w:val="007B395A"/>
    <w:rsid w:val="007B742E"/>
    <w:rsid w:val="007E1F15"/>
    <w:rsid w:val="007E3C71"/>
    <w:rsid w:val="007E4376"/>
    <w:rsid w:val="00801F82"/>
    <w:rsid w:val="008062D7"/>
    <w:rsid w:val="008076D2"/>
    <w:rsid w:val="00810D80"/>
    <w:rsid w:val="008315A5"/>
    <w:rsid w:val="008331FE"/>
    <w:rsid w:val="0084448A"/>
    <w:rsid w:val="00852201"/>
    <w:rsid w:val="00860DA4"/>
    <w:rsid w:val="008809F9"/>
    <w:rsid w:val="00884330"/>
    <w:rsid w:val="008855CA"/>
    <w:rsid w:val="008A4682"/>
    <w:rsid w:val="008B1100"/>
    <w:rsid w:val="008B6FFC"/>
    <w:rsid w:val="008B7FD7"/>
    <w:rsid w:val="008C3EA7"/>
    <w:rsid w:val="008D109F"/>
    <w:rsid w:val="008E0A9B"/>
    <w:rsid w:val="008E309D"/>
    <w:rsid w:val="008E57FC"/>
    <w:rsid w:val="00900B29"/>
    <w:rsid w:val="00903B85"/>
    <w:rsid w:val="00906BAF"/>
    <w:rsid w:val="00944EA9"/>
    <w:rsid w:val="00961A40"/>
    <w:rsid w:val="0096280A"/>
    <w:rsid w:val="0099426F"/>
    <w:rsid w:val="00995300"/>
    <w:rsid w:val="00995304"/>
    <w:rsid w:val="009973F2"/>
    <w:rsid w:val="009A7048"/>
    <w:rsid w:val="009B3B31"/>
    <w:rsid w:val="009D6421"/>
    <w:rsid w:val="009F0624"/>
    <w:rsid w:val="009F2E4C"/>
    <w:rsid w:val="00A16594"/>
    <w:rsid w:val="00A203A7"/>
    <w:rsid w:val="00A35E39"/>
    <w:rsid w:val="00A36B5D"/>
    <w:rsid w:val="00A378CA"/>
    <w:rsid w:val="00A46EE3"/>
    <w:rsid w:val="00A64D32"/>
    <w:rsid w:val="00A8046E"/>
    <w:rsid w:val="00A947A4"/>
    <w:rsid w:val="00AC023E"/>
    <w:rsid w:val="00AC028A"/>
    <w:rsid w:val="00AD7190"/>
    <w:rsid w:val="00AE18BF"/>
    <w:rsid w:val="00AF3D2F"/>
    <w:rsid w:val="00AF7D11"/>
    <w:rsid w:val="00B27CDE"/>
    <w:rsid w:val="00B530B8"/>
    <w:rsid w:val="00B630F2"/>
    <w:rsid w:val="00B673D6"/>
    <w:rsid w:val="00B675E3"/>
    <w:rsid w:val="00B83A6D"/>
    <w:rsid w:val="00B93024"/>
    <w:rsid w:val="00B93CB1"/>
    <w:rsid w:val="00B94C20"/>
    <w:rsid w:val="00BA2046"/>
    <w:rsid w:val="00BB75C6"/>
    <w:rsid w:val="00BB78DB"/>
    <w:rsid w:val="00BD2074"/>
    <w:rsid w:val="00BD61F7"/>
    <w:rsid w:val="00C068C7"/>
    <w:rsid w:val="00C4494B"/>
    <w:rsid w:val="00C56203"/>
    <w:rsid w:val="00C67F99"/>
    <w:rsid w:val="00C76DE7"/>
    <w:rsid w:val="00C77F72"/>
    <w:rsid w:val="00C80BA9"/>
    <w:rsid w:val="00C83AD6"/>
    <w:rsid w:val="00C87728"/>
    <w:rsid w:val="00CB1B12"/>
    <w:rsid w:val="00CD10CA"/>
    <w:rsid w:val="00CD5117"/>
    <w:rsid w:val="00CE7646"/>
    <w:rsid w:val="00CF349E"/>
    <w:rsid w:val="00CF477B"/>
    <w:rsid w:val="00D10D02"/>
    <w:rsid w:val="00D13360"/>
    <w:rsid w:val="00D154DF"/>
    <w:rsid w:val="00D16832"/>
    <w:rsid w:val="00D217B6"/>
    <w:rsid w:val="00D3031B"/>
    <w:rsid w:val="00D56C8E"/>
    <w:rsid w:val="00D7338E"/>
    <w:rsid w:val="00D82B8B"/>
    <w:rsid w:val="00D94CC1"/>
    <w:rsid w:val="00DB047B"/>
    <w:rsid w:val="00DB130D"/>
    <w:rsid w:val="00DB3A27"/>
    <w:rsid w:val="00DC2609"/>
    <w:rsid w:val="00DC6505"/>
    <w:rsid w:val="00DD5784"/>
    <w:rsid w:val="00DF17C7"/>
    <w:rsid w:val="00DF285A"/>
    <w:rsid w:val="00DF3C0F"/>
    <w:rsid w:val="00E05C7C"/>
    <w:rsid w:val="00E061EF"/>
    <w:rsid w:val="00E12C54"/>
    <w:rsid w:val="00E17451"/>
    <w:rsid w:val="00E20777"/>
    <w:rsid w:val="00E2381F"/>
    <w:rsid w:val="00E3681D"/>
    <w:rsid w:val="00E56EBD"/>
    <w:rsid w:val="00E72188"/>
    <w:rsid w:val="00E82C9B"/>
    <w:rsid w:val="00E844D3"/>
    <w:rsid w:val="00E872FB"/>
    <w:rsid w:val="00E90A00"/>
    <w:rsid w:val="00EA35DD"/>
    <w:rsid w:val="00EC37EB"/>
    <w:rsid w:val="00ED6137"/>
    <w:rsid w:val="00EE3A95"/>
    <w:rsid w:val="00EE63C2"/>
    <w:rsid w:val="00EE6C1D"/>
    <w:rsid w:val="00EF1C2D"/>
    <w:rsid w:val="00EF1FD0"/>
    <w:rsid w:val="00EF5F26"/>
    <w:rsid w:val="00EF7F89"/>
    <w:rsid w:val="00F2698E"/>
    <w:rsid w:val="00F35BEA"/>
    <w:rsid w:val="00F50D84"/>
    <w:rsid w:val="00F53826"/>
    <w:rsid w:val="00F57FA5"/>
    <w:rsid w:val="00F81140"/>
    <w:rsid w:val="00F94B57"/>
    <w:rsid w:val="00FA57CC"/>
    <w:rsid w:val="00FC4012"/>
    <w:rsid w:val="00FC7A21"/>
    <w:rsid w:val="00FE1C73"/>
    <w:rsid w:val="00FE37CE"/>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6EC99BA1-E5DF-4127-A02B-D7F32AF6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C83AD6"/>
    <w:pPr>
      <w:keepNext/>
      <w:keepLines/>
      <w:spacing w:before="480" w:after="0" w:line="254" w:lineRule="auto"/>
      <w:outlineLvl w:val="0"/>
    </w:pPr>
    <w:rPr>
      <w:rFonts w:ascii="Cambria" w:eastAsia="Times New Roman" w:hAnsi="Cambria"/>
      <w:b/>
      <w:bCs/>
      <w:color w:val="365F91"/>
      <w:sz w:val="28"/>
      <w:szCs w:val="28"/>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paragraph" w:styleId="Nagwek7">
    <w:name w:val="heading 7"/>
    <w:basedOn w:val="Normalny"/>
    <w:next w:val="Normalny"/>
    <w:link w:val="Nagwek7Znak"/>
    <w:uiPriority w:val="99"/>
    <w:semiHidden/>
    <w:unhideWhenUsed/>
    <w:qFormat/>
    <w:rsid w:val="0033514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Tekstpodstawowy">
    <w:name w:val="Body Text"/>
    <w:basedOn w:val="Normalny"/>
    <w:link w:val="TekstpodstawowyZnak"/>
    <w:uiPriority w:val="99"/>
    <w:unhideWhenUsed/>
    <w:rsid w:val="004A38BF"/>
    <w:pPr>
      <w:spacing w:after="0" w:line="240" w:lineRule="auto"/>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uiPriority w:val="99"/>
    <w:rsid w:val="004A38BF"/>
    <w:rPr>
      <w:rFonts w:ascii="Times New Roman" w:eastAsia="Times New Roman" w:hAnsi="Times New Roman"/>
      <w:sz w:val="28"/>
    </w:rPr>
  </w:style>
  <w:style w:type="character" w:customStyle="1" w:styleId="AkapitzlistZnak">
    <w:name w:val="Akapit z listą Znak"/>
    <w:link w:val="Akapitzlist"/>
    <w:uiPriority w:val="34"/>
    <w:locked/>
    <w:rsid w:val="004A38BF"/>
    <w:rPr>
      <w:rFonts w:ascii="Times New Roman" w:hAnsi="Times New Roman"/>
    </w:rPr>
  </w:style>
  <w:style w:type="paragraph" w:styleId="Akapitzlist">
    <w:name w:val="List Paragraph"/>
    <w:basedOn w:val="Normalny"/>
    <w:link w:val="AkapitzlistZnak"/>
    <w:uiPriority w:val="34"/>
    <w:qFormat/>
    <w:rsid w:val="004A38BF"/>
    <w:pPr>
      <w:spacing w:after="0" w:line="240" w:lineRule="auto"/>
      <w:ind w:left="708"/>
    </w:pPr>
    <w:rPr>
      <w:rFonts w:ascii="Times New Roman" w:hAnsi="Times New Roman"/>
      <w:sz w:val="20"/>
      <w:szCs w:val="20"/>
      <w:lang w:eastAsia="pl-PL"/>
    </w:rPr>
  </w:style>
  <w:style w:type="paragraph" w:customStyle="1" w:styleId="khheader">
    <w:name w:val="kh_header"/>
    <w:basedOn w:val="Normalny"/>
    <w:rsid w:val="004A38BF"/>
    <w:pPr>
      <w:spacing w:after="0" w:line="420" w:lineRule="atLeast"/>
      <w:ind w:left="225"/>
      <w:jc w:val="center"/>
    </w:pPr>
    <w:rPr>
      <w:rFonts w:ascii="Times New Roman" w:eastAsia="Times New Roman" w:hAnsi="Times New Roman"/>
      <w:sz w:val="28"/>
      <w:szCs w:val="28"/>
      <w:lang w:eastAsia="pl-PL"/>
    </w:rPr>
  </w:style>
  <w:style w:type="character" w:customStyle="1" w:styleId="Nagwek7Znak">
    <w:name w:val="Nagłówek 7 Znak"/>
    <w:basedOn w:val="Domylnaczcionkaakapitu"/>
    <w:link w:val="Nagwek7"/>
    <w:uiPriority w:val="99"/>
    <w:semiHidden/>
    <w:rsid w:val="00335147"/>
    <w:rPr>
      <w:rFonts w:asciiTheme="majorHAnsi" w:eastAsiaTheme="majorEastAsia" w:hAnsiTheme="majorHAnsi" w:cstheme="majorBidi"/>
      <w:i/>
      <w:iCs/>
      <w:color w:val="1F4D78" w:themeColor="accent1" w:themeShade="7F"/>
      <w:sz w:val="22"/>
      <w:szCs w:val="22"/>
      <w:lang w:eastAsia="en-US"/>
    </w:rPr>
  </w:style>
  <w:style w:type="paragraph" w:styleId="Tekstpodstawowy2">
    <w:name w:val="Body Text 2"/>
    <w:basedOn w:val="Normalny"/>
    <w:link w:val="Tekstpodstawowy2Znak"/>
    <w:uiPriority w:val="99"/>
    <w:semiHidden/>
    <w:unhideWhenUsed/>
    <w:rsid w:val="00335147"/>
    <w:pPr>
      <w:spacing w:after="120" w:line="480" w:lineRule="auto"/>
    </w:pPr>
  </w:style>
  <w:style w:type="character" w:customStyle="1" w:styleId="Tekstpodstawowy2Znak">
    <w:name w:val="Tekst podstawowy 2 Znak"/>
    <w:basedOn w:val="Domylnaczcionkaakapitu"/>
    <w:link w:val="Tekstpodstawowy2"/>
    <w:uiPriority w:val="99"/>
    <w:semiHidden/>
    <w:rsid w:val="00335147"/>
    <w:rPr>
      <w:sz w:val="22"/>
      <w:szCs w:val="22"/>
      <w:lang w:eastAsia="en-US"/>
    </w:rPr>
  </w:style>
  <w:style w:type="paragraph" w:styleId="Tekstpodstawowywcity">
    <w:name w:val="Body Text Indent"/>
    <w:basedOn w:val="Normalny"/>
    <w:link w:val="TekstpodstawowywcityZnak"/>
    <w:uiPriority w:val="99"/>
    <w:semiHidden/>
    <w:unhideWhenUsed/>
    <w:rsid w:val="00C83AD6"/>
    <w:pPr>
      <w:spacing w:after="120"/>
      <w:ind w:left="283"/>
    </w:pPr>
  </w:style>
  <w:style w:type="character" w:customStyle="1" w:styleId="TekstpodstawowywcityZnak">
    <w:name w:val="Tekst podstawowy wcięty Znak"/>
    <w:basedOn w:val="Domylnaczcionkaakapitu"/>
    <w:link w:val="Tekstpodstawowywcity"/>
    <w:uiPriority w:val="99"/>
    <w:semiHidden/>
    <w:rsid w:val="00C83AD6"/>
    <w:rPr>
      <w:sz w:val="22"/>
      <w:szCs w:val="22"/>
      <w:lang w:eastAsia="en-US"/>
    </w:rPr>
  </w:style>
  <w:style w:type="paragraph" w:styleId="Tekstpodstawowy3">
    <w:name w:val="Body Text 3"/>
    <w:basedOn w:val="Normalny"/>
    <w:link w:val="Tekstpodstawowy3Znak"/>
    <w:uiPriority w:val="99"/>
    <w:unhideWhenUsed/>
    <w:rsid w:val="00C83AD6"/>
    <w:pPr>
      <w:spacing w:after="120"/>
    </w:pPr>
    <w:rPr>
      <w:sz w:val="16"/>
      <w:szCs w:val="16"/>
    </w:rPr>
  </w:style>
  <w:style w:type="character" w:customStyle="1" w:styleId="Tekstpodstawowy3Znak">
    <w:name w:val="Tekst podstawowy 3 Znak"/>
    <w:basedOn w:val="Domylnaczcionkaakapitu"/>
    <w:link w:val="Tekstpodstawowy3"/>
    <w:uiPriority w:val="99"/>
    <w:rsid w:val="00C83AD6"/>
    <w:rPr>
      <w:sz w:val="16"/>
      <w:szCs w:val="16"/>
      <w:lang w:eastAsia="en-US"/>
    </w:rPr>
  </w:style>
  <w:style w:type="paragraph" w:styleId="Tekstpodstawowywcity2">
    <w:name w:val="Body Text Indent 2"/>
    <w:basedOn w:val="Normalny"/>
    <w:link w:val="Tekstpodstawowywcity2Znak"/>
    <w:uiPriority w:val="99"/>
    <w:semiHidden/>
    <w:unhideWhenUsed/>
    <w:rsid w:val="00C83AD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83AD6"/>
    <w:rPr>
      <w:sz w:val="22"/>
      <w:szCs w:val="22"/>
      <w:lang w:eastAsia="en-US"/>
    </w:rPr>
  </w:style>
  <w:style w:type="character" w:customStyle="1" w:styleId="Nagwek1Znak">
    <w:name w:val="Nagłówek 1 Znak"/>
    <w:basedOn w:val="Domylnaczcionkaakapitu"/>
    <w:link w:val="Nagwek1"/>
    <w:rsid w:val="00C83AD6"/>
    <w:rPr>
      <w:rFonts w:ascii="Cambria" w:eastAsia="Times New Roman" w:hAnsi="Cambria"/>
      <w:b/>
      <w:bCs/>
      <w:color w:val="365F91"/>
      <w:sz w:val="28"/>
      <w:szCs w:val="28"/>
      <w:lang w:eastAsia="en-US"/>
    </w:rPr>
  </w:style>
  <w:style w:type="character" w:styleId="UyteHipercze">
    <w:name w:val="FollowedHyperlink"/>
    <w:uiPriority w:val="99"/>
    <w:semiHidden/>
    <w:unhideWhenUsed/>
    <w:rsid w:val="00C83AD6"/>
    <w:rPr>
      <w:color w:val="800080"/>
      <w:u w:val="single"/>
    </w:rPr>
  </w:style>
  <w:style w:type="character" w:customStyle="1" w:styleId="TekstprzypisudolnegoZnak">
    <w:name w:val="Tekst przypisu dolnego Znak"/>
    <w:aliases w:val="Podrozdział Znak,Footnote Znak,Podrozdzia3 Znak"/>
    <w:basedOn w:val="Domylnaczcionkaakapitu"/>
    <w:link w:val="Tekstprzypisudolnego"/>
    <w:semiHidden/>
    <w:locked/>
    <w:rsid w:val="00C83AD6"/>
    <w:rPr>
      <w:rFonts w:ascii="Times New Roman" w:eastAsia="Times New Roman" w:hAnsi="Times New Roman"/>
      <w:lang w:eastAsia="en-US"/>
    </w:rPr>
  </w:style>
  <w:style w:type="paragraph" w:styleId="Tekstprzypisudolnego">
    <w:name w:val="footnote text"/>
    <w:aliases w:val="Podrozdział,Footnote,Podrozdzia3"/>
    <w:basedOn w:val="Normalny"/>
    <w:link w:val="TekstprzypisudolnegoZnak"/>
    <w:semiHidden/>
    <w:unhideWhenUsed/>
    <w:rsid w:val="00C83AD6"/>
    <w:pPr>
      <w:spacing w:after="0" w:line="240" w:lineRule="auto"/>
    </w:pPr>
    <w:rPr>
      <w:rFonts w:ascii="Times New Roman" w:eastAsia="Times New Roman" w:hAnsi="Times New Roman"/>
      <w:sz w:val="20"/>
      <w:szCs w:val="20"/>
    </w:rPr>
  </w:style>
  <w:style w:type="character" w:customStyle="1" w:styleId="TekstprzypisudolnegoZnak1">
    <w:name w:val="Tekst przypisu dolnego Znak1"/>
    <w:aliases w:val="Podrozdział Znak1,Footnote Znak1,Podrozdzia3 Znak1"/>
    <w:basedOn w:val="Domylnaczcionkaakapitu"/>
    <w:semiHidden/>
    <w:rsid w:val="00C83AD6"/>
    <w:rPr>
      <w:lang w:eastAsia="en-US"/>
    </w:rPr>
  </w:style>
  <w:style w:type="paragraph" w:styleId="Tekstkomentarza">
    <w:name w:val="annotation text"/>
    <w:basedOn w:val="Normalny"/>
    <w:link w:val="TekstkomentarzaZnak"/>
    <w:unhideWhenUsed/>
    <w:rsid w:val="00C83AD6"/>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C83AD6"/>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C83A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3AD6"/>
    <w:rPr>
      <w:lang w:eastAsia="en-US"/>
    </w:rPr>
  </w:style>
  <w:style w:type="paragraph" w:styleId="Tytu">
    <w:name w:val="Title"/>
    <w:basedOn w:val="Normalny"/>
    <w:link w:val="TytuZnak"/>
    <w:uiPriority w:val="10"/>
    <w:qFormat/>
    <w:rsid w:val="00C83AD6"/>
    <w:pPr>
      <w:overflowPunct w:val="0"/>
      <w:autoSpaceDE w:val="0"/>
      <w:autoSpaceDN w:val="0"/>
      <w:adjustRightInd w:val="0"/>
      <w:spacing w:after="0" w:line="240" w:lineRule="auto"/>
      <w:jc w:val="center"/>
    </w:pPr>
    <w:rPr>
      <w:rFonts w:ascii="Verdana" w:eastAsia="MS Mincho" w:hAnsi="Verdana"/>
      <w:b/>
      <w:bCs/>
      <w:color w:val="000000"/>
      <w:sz w:val="24"/>
      <w:szCs w:val="24"/>
      <w:lang w:eastAsia="pl-PL"/>
    </w:rPr>
  </w:style>
  <w:style w:type="character" w:customStyle="1" w:styleId="TytuZnak">
    <w:name w:val="Tytuł Znak"/>
    <w:basedOn w:val="Domylnaczcionkaakapitu"/>
    <w:link w:val="Tytu"/>
    <w:uiPriority w:val="10"/>
    <w:rsid w:val="00C83AD6"/>
    <w:rPr>
      <w:rFonts w:ascii="Verdana" w:eastAsia="MS Mincho" w:hAnsi="Verdana"/>
      <w:b/>
      <w:bCs/>
      <w:color w:val="000000"/>
      <w:sz w:val="24"/>
      <w:szCs w:val="24"/>
    </w:rPr>
  </w:style>
  <w:style w:type="paragraph" w:styleId="Zwykytekst">
    <w:name w:val="Plain Text"/>
    <w:basedOn w:val="Normalny"/>
    <w:link w:val="ZwykytekstZnak"/>
    <w:uiPriority w:val="99"/>
    <w:semiHidden/>
    <w:unhideWhenUsed/>
    <w:rsid w:val="00C83AD6"/>
    <w:pPr>
      <w:spacing w:after="0" w:line="240" w:lineRule="auto"/>
    </w:pPr>
  </w:style>
  <w:style w:type="character" w:customStyle="1" w:styleId="ZwykytekstZnak">
    <w:name w:val="Zwykły tekst Znak"/>
    <w:basedOn w:val="Domylnaczcionkaakapitu"/>
    <w:link w:val="Zwykytekst"/>
    <w:uiPriority w:val="99"/>
    <w:semiHidden/>
    <w:rsid w:val="00C83AD6"/>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C83AD6"/>
    <w:rPr>
      <w:b/>
      <w:bCs/>
    </w:rPr>
  </w:style>
  <w:style w:type="character" w:customStyle="1" w:styleId="TematkomentarzaZnak">
    <w:name w:val="Temat komentarza Znak"/>
    <w:basedOn w:val="TekstkomentarzaZnak"/>
    <w:link w:val="Tematkomentarza"/>
    <w:uiPriority w:val="99"/>
    <w:semiHidden/>
    <w:rsid w:val="00C83AD6"/>
    <w:rPr>
      <w:rFonts w:ascii="Times New Roman" w:eastAsia="Times New Roman" w:hAnsi="Times New Roman"/>
      <w:b/>
      <w:bCs/>
    </w:rPr>
  </w:style>
  <w:style w:type="paragraph" w:styleId="Bezodstpw">
    <w:name w:val="No Spacing"/>
    <w:uiPriority w:val="1"/>
    <w:qFormat/>
    <w:rsid w:val="00C83AD6"/>
    <w:rPr>
      <w:rFonts w:ascii="Times New Roman" w:eastAsia="Times New Roman" w:hAnsi="Times New Roman"/>
    </w:rPr>
  </w:style>
  <w:style w:type="paragraph" w:customStyle="1" w:styleId="Tekstpodstawowy21">
    <w:name w:val="Tekst podstawowy 21"/>
    <w:basedOn w:val="Normalny"/>
    <w:uiPriority w:val="99"/>
    <w:semiHidden/>
    <w:rsid w:val="00C83AD6"/>
    <w:pPr>
      <w:overflowPunct w:val="0"/>
      <w:autoSpaceDE w:val="0"/>
      <w:autoSpaceDN w:val="0"/>
      <w:adjustRightInd w:val="0"/>
      <w:spacing w:after="0" w:line="240" w:lineRule="auto"/>
    </w:pPr>
    <w:rPr>
      <w:rFonts w:ascii="Times New Roman" w:eastAsia="MS Mincho" w:hAnsi="Times New Roman"/>
      <w:sz w:val="24"/>
      <w:szCs w:val="20"/>
      <w:lang w:eastAsia="pl-PL"/>
    </w:rPr>
  </w:style>
  <w:style w:type="paragraph" w:customStyle="1" w:styleId="Standardowytekst">
    <w:name w:val="Standardowy.tekst"/>
    <w:uiPriority w:val="99"/>
    <w:semiHidden/>
    <w:rsid w:val="00C83AD6"/>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semiHidden/>
    <w:rsid w:val="00C83AD6"/>
    <w:pPr>
      <w:spacing w:after="0" w:line="240" w:lineRule="auto"/>
    </w:pPr>
    <w:rPr>
      <w:rFonts w:ascii="Arial" w:eastAsia="MS Outlook" w:hAnsi="Arial"/>
      <w:szCs w:val="20"/>
      <w:lang w:eastAsia="pl-PL"/>
    </w:rPr>
  </w:style>
  <w:style w:type="paragraph" w:customStyle="1" w:styleId="Default">
    <w:name w:val="Default"/>
    <w:uiPriority w:val="99"/>
    <w:semiHidden/>
    <w:rsid w:val="00C83AD6"/>
    <w:pPr>
      <w:autoSpaceDE w:val="0"/>
      <w:autoSpaceDN w:val="0"/>
      <w:adjustRightInd w:val="0"/>
    </w:pPr>
    <w:rPr>
      <w:rFonts w:ascii="Arial" w:hAnsi="Arial" w:cs="Arial"/>
      <w:color w:val="000000"/>
      <w:sz w:val="24"/>
      <w:szCs w:val="24"/>
    </w:rPr>
  </w:style>
  <w:style w:type="paragraph" w:customStyle="1" w:styleId="CM48">
    <w:name w:val="CM48"/>
    <w:basedOn w:val="Default"/>
    <w:next w:val="Default"/>
    <w:uiPriority w:val="99"/>
    <w:semiHidden/>
    <w:rsid w:val="00C83AD6"/>
    <w:rPr>
      <w:rFonts w:eastAsia="Times New Roman"/>
      <w:color w:val="auto"/>
    </w:rPr>
  </w:style>
  <w:style w:type="character" w:styleId="Odwoanieprzypisudolnego">
    <w:name w:val="footnote reference"/>
    <w:semiHidden/>
    <w:unhideWhenUsed/>
    <w:rsid w:val="00C83AD6"/>
    <w:rPr>
      <w:vertAlign w:val="superscript"/>
    </w:rPr>
  </w:style>
  <w:style w:type="character" w:styleId="Odwoaniedokomentarza">
    <w:name w:val="annotation reference"/>
    <w:uiPriority w:val="99"/>
    <w:semiHidden/>
    <w:unhideWhenUsed/>
    <w:rsid w:val="00C83AD6"/>
    <w:rPr>
      <w:sz w:val="16"/>
      <w:szCs w:val="16"/>
    </w:rPr>
  </w:style>
  <w:style w:type="character" w:styleId="Odwoanieprzypisukocowego">
    <w:name w:val="endnote reference"/>
    <w:uiPriority w:val="99"/>
    <w:semiHidden/>
    <w:unhideWhenUsed/>
    <w:rsid w:val="00C83AD6"/>
    <w:rPr>
      <w:vertAlign w:val="superscript"/>
    </w:rPr>
  </w:style>
  <w:style w:type="character" w:customStyle="1" w:styleId="section-info-text">
    <w:name w:val="section-info-text"/>
    <w:rsid w:val="00C83AD6"/>
  </w:style>
  <w:style w:type="table" w:customStyle="1" w:styleId="Tabela-Siatka1">
    <w:name w:val="Tabela - Siatka1"/>
    <w:basedOn w:val="Standardowy"/>
    <w:uiPriority w:val="59"/>
    <w:rsid w:val="00C83A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01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19754">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742141842">
      <w:bodyDiv w:val="1"/>
      <w:marLeft w:val="0"/>
      <w:marRight w:val="0"/>
      <w:marTop w:val="0"/>
      <w:marBottom w:val="0"/>
      <w:divBdr>
        <w:top w:val="none" w:sz="0" w:space="0" w:color="auto"/>
        <w:left w:val="none" w:sz="0" w:space="0" w:color="auto"/>
        <w:bottom w:val="none" w:sz="0" w:space="0" w:color="auto"/>
        <w:right w:val="none" w:sz="0" w:space="0" w:color="auto"/>
      </w:divBdr>
      <w:divsChild>
        <w:div w:id="1885437765">
          <w:marLeft w:val="0"/>
          <w:marRight w:val="0"/>
          <w:marTop w:val="0"/>
          <w:marBottom w:val="0"/>
          <w:divBdr>
            <w:top w:val="none" w:sz="0" w:space="0" w:color="auto"/>
            <w:left w:val="none" w:sz="0" w:space="0" w:color="auto"/>
            <w:bottom w:val="none" w:sz="0" w:space="0" w:color="auto"/>
            <w:right w:val="none" w:sz="0" w:space="0" w:color="auto"/>
          </w:divBdr>
          <w:divsChild>
            <w:div w:id="2976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6599">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251767893">
      <w:bodyDiv w:val="1"/>
      <w:marLeft w:val="0"/>
      <w:marRight w:val="0"/>
      <w:marTop w:val="0"/>
      <w:marBottom w:val="0"/>
      <w:divBdr>
        <w:top w:val="none" w:sz="0" w:space="0" w:color="auto"/>
        <w:left w:val="none" w:sz="0" w:space="0" w:color="auto"/>
        <w:bottom w:val="none" w:sz="0" w:space="0" w:color="auto"/>
        <w:right w:val="none" w:sz="0" w:space="0" w:color="auto"/>
      </w:divBdr>
    </w:div>
    <w:div w:id="1579637475">
      <w:bodyDiv w:val="1"/>
      <w:marLeft w:val="0"/>
      <w:marRight w:val="0"/>
      <w:marTop w:val="0"/>
      <w:marBottom w:val="0"/>
      <w:divBdr>
        <w:top w:val="none" w:sz="0" w:space="0" w:color="auto"/>
        <w:left w:val="none" w:sz="0" w:space="0" w:color="auto"/>
        <w:bottom w:val="none" w:sz="0" w:space="0" w:color="auto"/>
        <w:right w:val="none" w:sz="0" w:space="0" w:color="auto"/>
      </w:divBdr>
      <w:divsChild>
        <w:div w:id="928192374">
          <w:marLeft w:val="0"/>
          <w:marRight w:val="0"/>
          <w:marTop w:val="0"/>
          <w:marBottom w:val="0"/>
          <w:divBdr>
            <w:top w:val="none" w:sz="0" w:space="0" w:color="auto"/>
            <w:left w:val="none" w:sz="0" w:space="0" w:color="auto"/>
            <w:bottom w:val="none" w:sz="0" w:space="0" w:color="auto"/>
            <w:right w:val="none" w:sz="0" w:space="0" w:color="auto"/>
          </w:divBdr>
        </w:div>
        <w:div w:id="202715424">
          <w:marLeft w:val="0"/>
          <w:marRight w:val="0"/>
          <w:marTop w:val="0"/>
          <w:marBottom w:val="0"/>
          <w:divBdr>
            <w:top w:val="none" w:sz="0" w:space="0" w:color="auto"/>
            <w:left w:val="none" w:sz="0" w:space="0" w:color="auto"/>
            <w:bottom w:val="none" w:sz="0" w:space="0" w:color="auto"/>
            <w:right w:val="none" w:sz="0" w:space="0" w:color="auto"/>
          </w:divBdr>
        </w:div>
        <w:div w:id="510606995">
          <w:marLeft w:val="0"/>
          <w:marRight w:val="0"/>
          <w:marTop w:val="0"/>
          <w:marBottom w:val="0"/>
          <w:divBdr>
            <w:top w:val="none" w:sz="0" w:space="0" w:color="auto"/>
            <w:left w:val="none" w:sz="0" w:space="0" w:color="auto"/>
            <w:bottom w:val="none" w:sz="0" w:space="0" w:color="auto"/>
            <w:right w:val="none" w:sz="0" w:space="0" w:color="auto"/>
          </w:divBdr>
        </w:div>
        <w:div w:id="663633772">
          <w:marLeft w:val="0"/>
          <w:marRight w:val="0"/>
          <w:marTop w:val="0"/>
          <w:marBottom w:val="0"/>
          <w:divBdr>
            <w:top w:val="none" w:sz="0" w:space="0" w:color="auto"/>
            <w:left w:val="none" w:sz="0" w:space="0" w:color="auto"/>
            <w:bottom w:val="none" w:sz="0" w:space="0" w:color="auto"/>
            <w:right w:val="none" w:sz="0" w:space="0" w:color="auto"/>
          </w:divBdr>
        </w:div>
        <w:div w:id="583997424">
          <w:marLeft w:val="0"/>
          <w:marRight w:val="0"/>
          <w:marTop w:val="0"/>
          <w:marBottom w:val="0"/>
          <w:divBdr>
            <w:top w:val="none" w:sz="0" w:space="0" w:color="auto"/>
            <w:left w:val="none" w:sz="0" w:space="0" w:color="auto"/>
            <w:bottom w:val="none" w:sz="0" w:space="0" w:color="auto"/>
            <w:right w:val="none" w:sz="0" w:space="0" w:color="auto"/>
          </w:divBdr>
        </w:div>
        <w:div w:id="1524858018">
          <w:marLeft w:val="0"/>
          <w:marRight w:val="0"/>
          <w:marTop w:val="0"/>
          <w:marBottom w:val="0"/>
          <w:divBdr>
            <w:top w:val="none" w:sz="0" w:space="0" w:color="auto"/>
            <w:left w:val="none" w:sz="0" w:space="0" w:color="auto"/>
            <w:bottom w:val="none" w:sz="0" w:space="0" w:color="auto"/>
            <w:right w:val="none" w:sz="0" w:space="0" w:color="auto"/>
          </w:divBdr>
        </w:div>
        <w:div w:id="2020083292">
          <w:marLeft w:val="0"/>
          <w:marRight w:val="0"/>
          <w:marTop w:val="0"/>
          <w:marBottom w:val="0"/>
          <w:divBdr>
            <w:top w:val="none" w:sz="0" w:space="0" w:color="auto"/>
            <w:left w:val="none" w:sz="0" w:space="0" w:color="auto"/>
            <w:bottom w:val="none" w:sz="0" w:space="0" w:color="auto"/>
            <w:right w:val="none" w:sz="0" w:space="0" w:color="auto"/>
          </w:divBdr>
        </w:div>
        <w:div w:id="1986887053">
          <w:marLeft w:val="0"/>
          <w:marRight w:val="0"/>
          <w:marTop w:val="0"/>
          <w:marBottom w:val="0"/>
          <w:divBdr>
            <w:top w:val="none" w:sz="0" w:space="0" w:color="auto"/>
            <w:left w:val="none" w:sz="0" w:space="0" w:color="auto"/>
            <w:bottom w:val="none" w:sz="0" w:space="0" w:color="auto"/>
            <w:right w:val="none" w:sz="0" w:space="0" w:color="auto"/>
          </w:divBdr>
        </w:div>
        <w:div w:id="721251229">
          <w:marLeft w:val="0"/>
          <w:marRight w:val="0"/>
          <w:marTop w:val="0"/>
          <w:marBottom w:val="0"/>
          <w:divBdr>
            <w:top w:val="none" w:sz="0" w:space="0" w:color="auto"/>
            <w:left w:val="none" w:sz="0" w:space="0" w:color="auto"/>
            <w:bottom w:val="none" w:sz="0" w:space="0" w:color="auto"/>
            <w:right w:val="none" w:sz="0" w:space="0" w:color="auto"/>
          </w:divBdr>
        </w:div>
        <w:div w:id="232475878">
          <w:marLeft w:val="0"/>
          <w:marRight w:val="0"/>
          <w:marTop w:val="0"/>
          <w:marBottom w:val="0"/>
          <w:divBdr>
            <w:top w:val="none" w:sz="0" w:space="0" w:color="auto"/>
            <w:left w:val="none" w:sz="0" w:space="0" w:color="auto"/>
            <w:bottom w:val="none" w:sz="0" w:space="0" w:color="auto"/>
            <w:right w:val="none" w:sz="0" w:space="0" w:color="auto"/>
          </w:divBdr>
        </w:div>
        <w:div w:id="905529381">
          <w:marLeft w:val="0"/>
          <w:marRight w:val="0"/>
          <w:marTop w:val="0"/>
          <w:marBottom w:val="0"/>
          <w:divBdr>
            <w:top w:val="none" w:sz="0" w:space="0" w:color="auto"/>
            <w:left w:val="none" w:sz="0" w:space="0" w:color="auto"/>
            <w:bottom w:val="none" w:sz="0" w:space="0" w:color="auto"/>
            <w:right w:val="none" w:sz="0" w:space="0" w:color="auto"/>
          </w:divBdr>
        </w:div>
        <w:div w:id="1488859610">
          <w:marLeft w:val="0"/>
          <w:marRight w:val="0"/>
          <w:marTop w:val="0"/>
          <w:marBottom w:val="0"/>
          <w:divBdr>
            <w:top w:val="none" w:sz="0" w:space="0" w:color="auto"/>
            <w:left w:val="none" w:sz="0" w:space="0" w:color="auto"/>
            <w:bottom w:val="none" w:sz="0" w:space="0" w:color="auto"/>
            <w:right w:val="none" w:sz="0" w:space="0" w:color="auto"/>
          </w:divBdr>
        </w:div>
        <w:div w:id="179054074">
          <w:marLeft w:val="0"/>
          <w:marRight w:val="0"/>
          <w:marTop w:val="0"/>
          <w:marBottom w:val="0"/>
          <w:divBdr>
            <w:top w:val="none" w:sz="0" w:space="0" w:color="auto"/>
            <w:left w:val="none" w:sz="0" w:space="0" w:color="auto"/>
            <w:bottom w:val="none" w:sz="0" w:space="0" w:color="auto"/>
            <w:right w:val="none" w:sz="0" w:space="0" w:color="auto"/>
          </w:divBdr>
        </w:div>
        <w:div w:id="207767207">
          <w:marLeft w:val="0"/>
          <w:marRight w:val="0"/>
          <w:marTop w:val="0"/>
          <w:marBottom w:val="0"/>
          <w:divBdr>
            <w:top w:val="none" w:sz="0" w:space="0" w:color="auto"/>
            <w:left w:val="none" w:sz="0" w:space="0" w:color="auto"/>
            <w:bottom w:val="none" w:sz="0" w:space="0" w:color="auto"/>
            <w:right w:val="none" w:sz="0" w:space="0" w:color="auto"/>
          </w:divBdr>
        </w:div>
        <w:div w:id="1884171356">
          <w:marLeft w:val="0"/>
          <w:marRight w:val="0"/>
          <w:marTop w:val="0"/>
          <w:marBottom w:val="0"/>
          <w:divBdr>
            <w:top w:val="none" w:sz="0" w:space="0" w:color="auto"/>
            <w:left w:val="none" w:sz="0" w:space="0" w:color="auto"/>
            <w:bottom w:val="none" w:sz="0" w:space="0" w:color="auto"/>
            <w:right w:val="none" w:sz="0" w:space="0" w:color="auto"/>
          </w:divBdr>
        </w:div>
        <w:div w:id="573125239">
          <w:marLeft w:val="0"/>
          <w:marRight w:val="0"/>
          <w:marTop w:val="0"/>
          <w:marBottom w:val="0"/>
          <w:divBdr>
            <w:top w:val="none" w:sz="0" w:space="0" w:color="auto"/>
            <w:left w:val="none" w:sz="0" w:space="0" w:color="auto"/>
            <w:bottom w:val="none" w:sz="0" w:space="0" w:color="auto"/>
            <w:right w:val="none" w:sz="0" w:space="0" w:color="auto"/>
          </w:divBdr>
        </w:div>
        <w:div w:id="432828337">
          <w:marLeft w:val="0"/>
          <w:marRight w:val="0"/>
          <w:marTop w:val="0"/>
          <w:marBottom w:val="0"/>
          <w:divBdr>
            <w:top w:val="none" w:sz="0" w:space="0" w:color="auto"/>
            <w:left w:val="none" w:sz="0" w:space="0" w:color="auto"/>
            <w:bottom w:val="none" w:sz="0" w:space="0" w:color="auto"/>
            <w:right w:val="none" w:sz="0" w:space="0" w:color="auto"/>
          </w:divBdr>
        </w:div>
        <w:div w:id="21976718">
          <w:marLeft w:val="0"/>
          <w:marRight w:val="0"/>
          <w:marTop w:val="0"/>
          <w:marBottom w:val="0"/>
          <w:divBdr>
            <w:top w:val="none" w:sz="0" w:space="0" w:color="auto"/>
            <w:left w:val="none" w:sz="0" w:space="0" w:color="auto"/>
            <w:bottom w:val="none" w:sz="0" w:space="0" w:color="auto"/>
            <w:right w:val="none" w:sz="0" w:space="0" w:color="auto"/>
          </w:divBdr>
        </w:div>
        <w:div w:id="956524707">
          <w:marLeft w:val="0"/>
          <w:marRight w:val="0"/>
          <w:marTop w:val="0"/>
          <w:marBottom w:val="0"/>
          <w:divBdr>
            <w:top w:val="none" w:sz="0" w:space="0" w:color="auto"/>
            <w:left w:val="none" w:sz="0" w:space="0" w:color="auto"/>
            <w:bottom w:val="none" w:sz="0" w:space="0" w:color="auto"/>
            <w:right w:val="none" w:sz="0" w:space="0" w:color="auto"/>
          </w:divBdr>
        </w:div>
        <w:div w:id="1594312488">
          <w:marLeft w:val="0"/>
          <w:marRight w:val="0"/>
          <w:marTop w:val="0"/>
          <w:marBottom w:val="0"/>
          <w:divBdr>
            <w:top w:val="none" w:sz="0" w:space="0" w:color="auto"/>
            <w:left w:val="none" w:sz="0" w:space="0" w:color="auto"/>
            <w:bottom w:val="none" w:sz="0" w:space="0" w:color="auto"/>
            <w:right w:val="none" w:sz="0" w:space="0" w:color="auto"/>
          </w:divBdr>
        </w:div>
        <w:div w:id="2035884756">
          <w:marLeft w:val="0"/>
          <w:marRight w:val="0"/>
          <w:marTop w:val="0"/>
          <w:marBottom w:val="0"/>
          <w:divBdr>
            <w:top w:val="none" w:sz="0" w:space="0" w:color="auto"/>
            <w:left w:val="none" w:sz="0" w:space="0" w:color="auto"/>
            <w:bottom w:val="none" w:sz="0" w:space="0" w:color="auto"/>
            <w:right w:val="none" w:sz="0" w:space="0" w:color="auto"/>
          </w:divBdr>
        </w:div>
        <w:div w:id="975642476">
          <w:marLeft w:val="0"/>
          <w:marRight w:val="0"/>
          <w:marTop w:val="0"/>
          <w:marBottom w:val="0"/>
          <w:divBdr>
            <w:top w:val="none" w:sz="0" w:space="0" w:color="auto"/>
            <w:left w:val="none" w:sz="0" w:space="0" w:color="auto"/>
            <w:bottom w:val="none" w:sz="0" w:space="0" w:color="auto"/>
            <w:right w:val="none" w:sz="0" w:space="0" w:color="auto"/>
          </w:divBdr>
        </w:div>
        <w:div w:id="2024161534">
          <w:marLeft w:val="0"/>
          <w:marRight w:val="0"/>
          <w:marTop w:val="0"/>
          <w:marBottom w:val="0"/>
          <w:divBdr>
            <w:top w:val="none" w:sz="0" w:space="0" w:color="auto"/>
            <w:left w:val="none" w:sz="0" w:space="0" w:color="auto"/>
            <w:bottom w:val="none" w:sz="0" w:space="0" w:color="auto"/>
            <w:right w:val="none" w:sz="0" w:space="0" w:color="auto"/>
          </w:divBdr>
        </w:div>
        <w:div w:id="1635065605">
          <w:marLeft w:val="0"/>
          <w:marRight w:val="0"/>
          <w:marTop w:val="0"/>
          <w:marBottom w:val="0"/>
          <w:divBdr>
            <w:top w:val="none" w:sz="0" w:space="0" w:color="auto"/>
            <w:left w:val="none" w:sz="0" w:space="0" w:color="auto"/>
            <w:bottom w:val="none" w:sz="0" w:space="0" w:color="auto"/>
            <w:right w:val="none" w:sz="0" w:space="0" w:color="auto"/>
          </w:divBdr>
        </w:div>
        <w:div w:id="608320424">
          <w:marLeft w:val="0"/>
          <w:marRight w:val="0"/>
          <w:marTop w:val="0"/>
          <w:marBottom w:val="0"/>
          <w:divBdr>
            <w:top w:val="none" w:sz="0" w:space="0" w:color="auto"/>
            <w:left w:val="none" w:sz="0" w:space="0" w:color="auto"/>
            <w:bottom w:val="none" w:sz="0" w:space="0" w:color="auto"/>
            <w:right w:val="none" w:sz="0" w:space="0" w:color="auto"/>
          </w:divBdr>
        </w:div>
        <w:div w:id="1121414904">
          <w:marLeft w:val="0"/>
          <w:marRight w:val="0"/>
          <w:marTop w:val="0"/>
          <w:marBottom w:val="0"/>
          <w:divBdr>
            <w:top w:val="none" w:sz="0" w:space="0" w:color="auto"/>
            <w:left w:val="none" w:sz="0" w:space="0" w:color="auto"/>
            <w:bottom w:val="none" w:sz="0" w:space="0" w:color="auto"/>
            <w:right w:val="none" w:sz="0" w:space="0" w:color="auto"/>
          </w:divBdr>
        </w:div>
        <w:div w:id="1536431047">
          <w:marLeft w:val="0"/>
          <w:marRight w:val="0"/>
          <w:marTop w:val="0"/>
          <w:marBottom w:val="0"/>
          <w:divBdr>
            <w:top w:val="none" w:sz="0" w:space="0" w:color="auto"/>
            <w:left w:val="none" w:sz="0" w:space="0" w:color="auto"/>
            <w:bottom w:val="none" w:sz="0" w:space="0" w:color="auto"/>
            <w:right w:val="none" w:sz="0" w:space="0" w:color="auto"/>
          </w:divBdr>
        </w:div>
        <w:div w:id="1443383687">
          <w:marLeft w:val="0"/>
          <w:marRight w:val="0"/>
          <w:marTop w:val="0"/>
          <w:marBottom w:val="0"/>
          <w:divBdr>
            <w:top w:val="none" w:sz="0" w:space="0" w:color="auto"/>
            <w:left w:val="none" w:sz="0" w:space="0" w:color="auto"/>
            <w:bottom w:val="none" w:sz="0" w:space="0" w:color="auto"/>
            <w:right w:val="none" w:sz="0" w:space="0" w:color="auto"/>
          </w:divBdr>
        </w:div>
      </w:divsChild>
    </w:div>
    <w:div w:id="1666932894">
      <w:bodyDiv w:val="1"/>
      <w:marLeft w:val="0"/>
      <w:marRight w:val="0"/>
      <w:marTop w:val="0"/>
      <w:marBottom w:val="0"/>
      <w:divBdr>
        <w:top w:val="none" w:sz="0" w:space="0" w:color="auto"/>
        <w:left w:val="none" w:sz="0" w:space="0" w:color="auto"/>
        <w:bottom w:val="none" w:sz="0" w:space="0" w:color="auto"/>
        <w:right w:val="none" w:sz="0" w:space="0" w:color="auto"/>
      </w:divBdr>
    </w:div>
    <w:div w:id="1967735910">
      <w:bodyDiv w:val="1"/>
      <w:marLeft w:val="0"/>
      <w:marRight w:val="0"/>
      <w:marTop w:val="0"/>
      <w:marBottom w:val="0"/>
      <w:divBdr>
        <w:top w:val="none" w:sz="0" w:space="0" w:color="auto"/>
        <w:left w:val="none" w:sz="0" w:space="0" w:color="auto"/>
        <w:bottom w:val="none" w:sz="0" w:space="0" w:color="auto"/>
        <w:right w:val="none" w:sz="0" w:space="0" w:color="auto"/>
      </w:divBdr>
    </w:div>
    <w:div w:id="2036422690">
      <w:bodyDiv w:val="1"/>
      <w:marLeft w:val="0"/>
      <w:marRight w:val="0"/>
      <w:marTop w:val="0"/>
      <w:marBottom w:val="0"/>
      <w:divBdr>
        <w:top w:val="none" w:sz="0" w:space="0" w:color="auto"/>
        <w:left w:val="none" w:sz="0" w:space="0" w:color="auto"/>
        <w:bottom w:val="none" w:sz="0" w:space="0" w:color="auto"/>
        <w:right w:val="none" w:sz="0" w:space="0" w:color="auto"/>
      </w:divBdr>
    </w:div>
    <w:div w:id="2037345552">
      <w:bodyDiv w:val="1"/>
      <w:marLeft w:val="0"/>
      <w:marRight w:val="0"/>
      <w:marTop w:val="0"/>
      <w:marBottom w:val="0"/>
      <w:divBdr>
        <w:top w:val="none" w:sz="0" w:space="0" w:color="auto"/>
        <w:left w:val="none" w:sz="0" w:space="0" w:color="auto"/>
        <w:bottom w:val="none" w:sz="0" w:space="0" w:color="auto"/>
        <w:right w:val="none" w:sz="0" w:space="0" w:color="auto"/>
      </w:divBdr>
      <w:divsChild>
        <w:div w:id="1846163258">
          <w:marLeft w:val="0"/>
          <w:marRight w:val="0"/>
          <w:marTop w:val="0"/>
          <w:marBottom w:val="0"/>
          <w:divBdr>
            <w:top w:val="none" w:sz="0" w:space="0" w:color="auto"/>
            <w:left w:val="none" w:sz="0" w:space="0" w:color="auto"/>
            <w:bottom w:val="none" w:sz="0" w:space="0" w:color="auto"/>
            <w:right w:val="none" w:sz="0" w:space="0" w:color="auto"/>
          </w:divBdr>
        </w:div>
        <w:div w:id="1174146324">
          <w:marLeft w:val="0"/>
          <w:marRight w:val="0"/>
          <w:marTop w:val="0"/>
          <w:marBottom w:val="0"/>
          <w:divBdr>
            <w:top w:val="none" w:sz="0" w:space="0" w:color="auto"/>
            <w:left w:val="none" w:sz="0" w:space="0" w:color="auto"/>
            <w:bottom w:val="none" w:sz="0" w:space="0" w:color="auto"/>
            <w:right w:val="none" w:sz="0" w:space="0" w:color="auto"/>
          </w:divBdr>
        </w:div>
        <w:div w:id="1108965286">
          <w:marLeft w:val="0"/>
          <w:marRight w:val="0"/>
          <w:marTop w:val="0"/>
          <w:marBottom w:val="0"/>
          <w:divBdr>
            <w:top w:val="none" w:sz="0" w:space="0" w:color="auto"/>
            <w:left w:val="none" w:sz="0" w:space="0" w:color="auto"/>
            <w:bottom w:val="none" w:sz="0" w:space="0" w:color="auto"/>
            <w:right w:val="none" w:sz="0" w:space="0" w:color="auto"/>
          </w:divBdr>
        </w:div>
        <w:div w:id="881215077">
          <w:marLeft w:val="0"/>
          <w:marRight w:val="0"/>
          <w:marTop w:val="0"/>
          <w:marBottom w:val="0"/>
          <w:divBdr>
            <w:top w:val="none" w:sz="0" w:space="0" w:color="auto"/>
            <w:left w:val="none" w:sz="0" w:space="0" w:color="auto"/>
            <w:bottom w:val="none" w:sz="0" w:space="0" w:color="auto"/>
            <w:right w:val="none" w:sz="0" w:space="0" w:color="auto"/>
          </w:divBdr>
        </w:div>
        <w:div w:id="943343189">
          <w:marLeft w:val="0"/>
          <w:marRight w:val="0"/>
          <w:marTop w:val="0"/>
          <w:marBottom w:val="0"/>
          <w:divBdr>
            <w:top w:val="none" w:sz="0" w:space="0" w:color="auto"/>
            <w:left w:val="none" w:sz="0" w:space="0" w:color="auto"/>
            <w:bottom w:val="none" w:sz="0" w:space="0" w:color="auto"/>
            <w:right w:val="none" w:sz="0" w:space="0" w:color="auto"/>
          </w:divBdr>
        </w:div>
        <w:div w:id="1441952952">
          <w:marLeft w:val="0"/>
          <w:marRight w:val="0"/>
          <w:marTop w:val="0"/>
          <w:marBottom w:val="0"/>
          <w:divBdr>
            <w:top w:val="none" w:sz="0" w:space="0" w:color="auto"/>
            <w:left w:val="none" w:sz="0" w:space="0" w:color="auto"/>
            <w:bottom w:val="none" w:sz="0" w:space="0" w:color="auto"/>
            <w:right w:val="none" w:sz="0" w:space="0" w:color="auto"/>
          </w:divBdr>
        </w:div>
        <w:div w:id="1395548121">
          <w:marLeft w:val="0"/>
          <w:marRight w:val="0"/>
          <w:marTop w:val="0"/>
          <w:marBottom w:val="0"/>
          <w:divBdr>
            <w:top w:val="none" w:sz="0" w:space="0" w:color="auto"/>
            <w:left w:val="none" w:sz="0" w:space="0" w:color="auto"/>
            <w:bottom w:val="none" w:sz="0" w:space="0" w:color="auto"/>
            <w:right w:val="none" w:sz="0" w:space="0" w:color="auto"/>
          </w:divBdr>
        </w:div>
        <w:div w:id="789661795">
          <w:marLeft w:val="0"/>
          <w:marRight w:val="0"/>
          <w:marTop w:val="0"/>
          <w:marBottom w:val="0"/>
          <w:divBdr>
            <w:top w:val="none" w:sz="0" w:space="0" w:color="auto"/>
            <w:left w:val="none" w:sz="0" w:space="0" w:color="auto"/>
            <w:bottom w:val="none" w:sz="0" w:space="0" w:color="auto"/>
            <w:right w:val="none" w:sz="0" w:space="0" w:color="auto"/>
          </w:divBdr>
        </w:div>
        <w:div w:id="562109641">
          <w:marLeft w:val="0"/>
          <w:marRight w:val="0"/>
          <w:marTop w:val="0"/>
          <w:marBottom w:val="0"/>
          <w:divBdr>
            <w:top w:val="none" w:sz="0" w:space="0" w:color="auto"/>
            <w:left w:val="none" w:sz="0" w:space="0" w:color="auto"/>
            <w:bottom w:val="none" w:sz="0" w:space="0" w:color="auto"/>
            <w:right w:val="none" w:sz="0" w:space="0" w:color="auto"/>
          </w:divBdr>
        </w:div>
        <w:div w:id="1227379206">
          <w:marLeft w:val="0"/>
          <w:marRight w:val="0"/>
          <w:marTop w:val="0"/>
          <w:marBottom w:val="0"/>
          <w:divBdr>
            <w:top w:val="none" w:sz="0" w:space="0" w:color="auto"/>
            <w:left w:val="none" w:sz="0" w:space="0" w:color="auto"/>
            <w:bottom w:val="none" w:sz="0" w:space="0" w:color="auto"/>
            <w:right w:val="none" w:sz="0" w:space="0" w:color="auto"/>
          </w:divBdr>
        </w:div>
        <w:div w:id="1417089932">
          <w:marLeft w:val="0"/>
          <w:marRight w:val="0"/>
          <w:marTop w:val="0"/>
          <w:marBottom w:val="0"/>
          <w:divBdr>
            <w:top w:val="none" w:sz="0" w:space="0" w:color="auto"/>
            <w:left w:val="none" w:sz="0" w:space="0" w:color="auto"/>
            <w:bottom w:val="none" w:sz="0" w:space="0" w:color="auto"/>
            <w:right w:val="none" w:sz="0" w:space="0" w:color="auto"/>
          </w:divBdr>
        </w:div>
        <w:div w:id="1985112791">
          <w:marLeft w:val="0"/>
          <w:marRight w:val="0"/>
          <w:marTop w:val="0"/>
          <w:marBottom w:val="0"/>
          <w:divBdr>
            <w:top w:val="none" w:sz="0" w:space="0" w:color="auto"/>
            <w:left w:val="none" w:sz="0" w:space="0" w:color="auto"/>
            <w:bottom w:val="none" w:sz="0" w:space="0" w:color="auto"/>
            <w:right w:val="none" w:sz="0" w:space="0" w:color="auto"/>
          </w:divBdr>
        </w:div>
        <w:div w:id="1552418983">
          <w:marLeft w:val="0"/>
          <w:marRight w:val="0"/>
          <w:marTop w:val="0"/>
          <w:marBottom w:val="0"/>
          <w:divBdr>
            <w:top w:val="none" w:sz="0" w:space="0" w:color="auto"/>
            <w:left w:val="none" w:sz="0" w:space="0" w:color="auto"/>
            <w:bottom w:val="none" w:sz="0" w:space="0" w:color="auto"/>
            <w:right w:val="none" w:sz="0" w:space="0" w:color="auto"/>
          </w:divBdr>
        </w:div>
        <w:div w:id="2140294097">
          <w:marLeft w:val="0"/>
          <w:marRight w:val="0"/>
          <w:marTop w:val="0"/>
          <w:marBottom w:val="0"/>
          <w:divBdr>
            <w:top w:val="none" w:sz="0" w:space="0" w:color="auto"/>
            <w:left w:val="none" w:sz="0" w:space="0" w:color="auto"/>
            <w:bottom w:val="none" w:sz="0" w:space="0" w:color="auto"/>
            <w:right w:val="none" w:sz="0" w:space="0" w:color="auto"/>
          </w:divBdr>
        </w:div>
        <w:div w:id="2044361056">
          <w:marLeft w:val="0"/>
          <w:marRight w:val="0"/>
          <w:marTop w:val="0"/>
          <w:marBottom w:val="0"/>
          <w:divBdr>
            <w:top w:val="none" w:sz="0" w:space="0" w:color="auto"/>
            <w:left w:val="none" w:sz="0" w:space="0" w:color="auto"/>
            <w:bottom w:val="none" w:sz="0" w:space="0" w:color="auto"/>
            <w:right w:val="none" w:sz="0" w:space="0" w:color="auto"/>
          </w:divBdr>
        </w:div>
        <w:div w:id="282853908">
          <w:marLeft w:val="0"/>
          <w:marRight w:val="0"/>
          <w:marTop w:val="0"/>
          <w:marBottom w:val="0"/>
          <w:divBdr>
            <w:top w:val="none" w:sz="0" w:space="0" w:color="auto"/>
            <w:left w:val="none" w:sz="0" w:space="0" w:color="auto"/>
            <w:bottom w:val="none" w:sz="0" w:space="0" w:color="auto"/>
            <w:right w:val="none" w:sz="0" w:space="0" w:color="auto"/>
          </w:divBdr>
        </w:div>
        <w:div w:id="1357657464">
          <w:marLeft w:val="0"/>
          <w:marRight w:val="0"/>
          <w:marTop w:val="0"/>
          <w:marBottom w:val="0"/>
          <w:divBdr>
            <w:top w:val="none" w:sz="0" w:space="0" w:color="auto"/>
            <w:left w:val="none" w:sz="0" w:space="0" w:color="auto"/>
            <w:bottom w:val="none" w:sz="0" w:space="0" w:color="auto"/>
            <w:right w:val="none" w:sz="0" w:space="0" w:color="auto"/>
          </w:divBdr>
        </w:div>
        <w:div w:id="1224217007">
          <w:marLeft w:val="0"/>
          <w:marRight w:val="0"/>
          <w:marTop w:val="0"/>
          <w:marBottom w:val="0"/>
          <w:divBdr>
            <w:top w:val="none" w:sz="0" w:space="0" w:color="auto"/>
            <w:left w:val="none" w:sz="0" w:space="0" w:color="auto"/>
            <w:bottom w:val="none" w:sz="0" w:space="0" w:color="auto"/>
            <w:right w:val="none" w:sz="0" w:space="0" w:color="auto"/>
          </w:divBdr>
        </w:div>
        <w:div w:id="48696985">
          <w:marLeft w:val="0"/>
          <w:marRight w:val="0"/>
          <w:marTop w:val="0"/>
          <w:marBottom w:val="0"/>
          <w:divBdr>
            <w:top w:val="none" w:sz="0" w:space="0" w:color="auto"/>
            <w:left w:val="none" w:sz="0" w:space="0" w:color="auto"/>
            <w:bottom w:val="none" w:sz="0" w:space="0" w:color="auto"/>
            <w:right w:val="none" w:sz="0" w:space="0" w:color="auto"/>
          </w:divBdr>
        </w:div>
        <w:div w:id="11541599">
          <w:marLeft w:val="0"/>
          <w:marRight w:val="0"/>
          <w:marTop w:val="0"/>
          <w:marBottom w:val="0"/>
          <w:divBdr>
            <w:top w:val="none" w:sz="0" w:space="0" w:color="auto"/>
            <w:left w:val="none" w:sz="0" w:space="0" w:color="auto"/>
            <w:bottom w:val="none" w:sz="0" w:space="0" w:color="auto"/>
            <w:right w:val="none" w:sz="0" w:space="0" w:color="auto"/>
          </w:divBdr>
        </w:div>
        <w:div w:id="2001881193">
          <w:marLeft w:val="0"/>
          <w:marRight w:val="0"/>
          <w:marTop w:val="0"/>
          <w:marBottom w:val="0"/>
          <w:divBdr>
            <w:top w:val="none" w:sz="0" w:space="0" w:color="auto"/>
            <w:left w:val="none" w:sz="0" w:space="0" w:color="auto"/>
            <w:bottom w:val="none" w:sz="0" w:space="0" w:color="auto"/>
            <w:right w:val="none" w:sz="0" w:space="0" w:color="auto"/>
          </w:divBdr>
        </w:div>
        <w:div w:id="2118987584">
          <w:marLeft w:val="0"/>
          <w:marRight w:val="0"/>
          <w:marTop w:val="0"/>
          <w:marBottom w:val="0"/>
          <w:divBdr>
            <w:top w:val="none" w:sz="0" w:space="0" w:color="auto"/>
            <w:left w:val="none" w:sz="0" w:space="0" w:color="auto"/>
            <w:bottom w:val="none" w:sz="0" w:space="0" w:color="auto"/>
            <w:right w:val="none" w:sz="0" w:space="0" w:color="auto"/>
          </w:divBdr>
        </w:div>
        <w:div w:id="1031497408">
          <w:marLeft w:val="0"/>
          <w:marRight w:val="0"/>
          <w:marTop w:val="0"/>
          <w:marBottom w:val="0"/>
          <w:divBdr>
            <w:top w:val="none" w:sz="0" w:space="0" w:color="auto"/>
            <w:left w:val="none" w:sz="0" w:space="0" w:color="auto"/>
            <w:bottom w:val="none" w:sz="0" w:space="0" w:color="auto"/>
            <w:right w:val="none" w:sz="0" w:space="0" w:color="auto"/>
          </w:divBdr>
        </w:div>
        <w:div w:id="1997411837">
          <w:marLeft w:val="0"/>
          <w:marRight w:val="0"/>
          <w:marTop w:val="0"/>
          <w:marBottom w:val="0"/>
          <w:divBdr>
            <w:top w:val="none" w:sz="0" w:space="0" w:color="auto"/>
            <w:left w:val="none" w:sz="0" w:space="0" w:color="auto"/>
            <w:bottom w:val="none" w:sz="0" w:space="0" w:color="auto"/>
            <w:right w:val="none" w:sz="0" w:space="0" w:color="auto"/>
          </w:divBdr>
        </w:div>
        <w:div w:id="692727172">
          <w:marLeft w:val="0"/>
          <w:marRight w:val="0"/>
          <w:marTop w:val="0"/>
          <w:marBottom w:val="0"/>
          <w:divBdr>
            <w:top w:val="none" w:sz="0" w:space="0" w:color="auto"/>
            <w:left w:val="none" w:sz="0" w:space="0" w:color="auto"/>
            <w:bottom w:val="none" w:sz="0" w:space="0" w:color="auto"/>
            <w:right w:val="none" w:sz="0" w:space="0" w:color="auto"/>
          </w:divBdr>
        </w:div>
        <w:div w:id="1038090877">
          <w:marLeft w:val="0"/>
          <w:marRight w:val="0"/>
          <w:marTop w:val="0"/>
          <w:marBottom w:val="0"/>
          <w:divBdr>
            <w:top w:val="none" w:sz="0" w:space="0" w:color="auto"/>
            <w:left w:val="none" w:sz="0" w:space="0" w:color="auto"/>
            <w:bottom w:val="none" w:sz="0" w:space="0" w:color="auto"/>
            <w:right w:val="none" w:sz="0" w:space="0" w:color="auto"/>
          </w:divBdr>
        </w:div>
        <w:div w:id="8262854">
          <w:marLeft w:val="0"/>
          <w:marRight w:val="0"/>
          <w:marTop w:val="0"/>
          <w:marBottom w:val="0"/>
          <w:divBdr>
            <w:top w:val="none" w:sz="0" w:space="0" w:color="auto"/>
            <w:left w:val="none" w:sz="0" w:space="0" w:color="auto"/>
            <w:bottom w:val="none" w:sz="0" w:space="0" w:color="auto"/>
            <w:right w:val="none" w:sz="0" w:space="0" w:color="auto"/>
          </w:divBdr>
        </w:div>
        <w:div w:id="4779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lik@dwu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wup.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up.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wup.pl" TargetMode="External"/><Relationship Id="rId4" Type="http://schemas.openxmlformats.org/officeDocument/2006/relationships/webSettings" Target="webSettings.xml"/><Relationship Id="rId9" Type="http://schemas.openxmlformats.org/officeDocument/2006/relationships/hyperlink" Target="http://www.dwup.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Desktop\DOZ.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Template>
  <TotalTime>49</TotalTime>
  <Pages>7</Pages>
  <Words>2273</Words>
  <Characters>13641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8</cp:revision>
  <cp:lastPrinted>2019-04-19T06:01:00Z</cp:lastPrinted>
  <dcterms:created xsi:type="dcterms:W3CDTF">2019-08-14T11:54:00Z</dcterms:created>
  <dcterms:modified xsi:type="dcterms:W3CDTF">2019-08-20T08:29:00Z</dcterms:modified>
</cp:coreProperties>
</file>