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                                                             Załącznik nr 3</w:t>
      </w: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Dotyczy: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PRZETARGU NA SPRZEDAŻ SAMOCHODÓW OSOBOWYCH – SŁUŻBOWYCH/ CZĘŚĆ A,B,C</w:t>
      </w: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Cs/>
        </w:rPr>
      </w:pP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330927" w:rsidRDefault="00330927" w:rsidP="00330927">
      <w:pPr>
        <w:rPr>
          <w:rFonts w:ascii="Tahoma" w:hAnsi="Tahoma" w:cs="Tahoma"/>
          <w:i/>
          <w:iCs/>
          <w:sz w:val="20"/>
          <w:szCs w:val="20"/>
        </w:rPr>
      </w:pPr>
    </w:p>
    <w:p w:rsidR="00330927" w:rsidRDefault="00330927" w:rsidP="00330927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Informujemy, że: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</w:rPr>
        <w:t>Administratorem danych jest Dyrektor Dolnośląskiego Wojewódzkiego Urzędu Pracy z siedzibą w Wałbrzychu, ul. Ogrodowa 5b (</w:t>
      </w:r>
      <w:hyperlink r:id="rId5" w:history="1">
        <w:r>
          <w:rPr>
            <w:rStyle w:val="Hipercze"/>
            <w:rFonts w:ascii="Tahoma" w:hAnsi="Tahoma" w:cs="Tahoma"/>
            <w:iCs/>
          </w:rPr>
          <w:t>http://www.dwup.pl</w:t>
        </w:r>
      </w:hyperlink>
      <w:r>
        <w:rPr>
          <w:rFonts w:ascii="Tahoma" w:hAnsi="Tahoma" w:cs="Tahoma"/>
          <w:iCs/>
        </w:rPr>
        <w:t xml:space="preserve">), </w:t>
      </w:r>
      <w:hyperlink r:id="rId6" w:history="1">
        <w:r>
          <w:rPr>
            <w:rStyle w:val="Hipercze"/>
            <w:rFonts w:ascii="Tahoma" w:hAnsi="Tahoma" w:cs="Tahoma"/>
            <w:iCs/>
          </w:rPr>
          <w:t>walbrzych@dwup.pl</w:t>
        </w:r>
      </w:hyperlink>
      <w:r>
        <w:rPr>
          <w:rFonts w:ascii="Tahoma" w:hAnsi="Tahoma" w:cs="Tahoma"/>
          <w:iCs/>
        </w:rPr>
        <w:t>, tel. 74 88 66 500.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Administrator wyznaczył Inspektora Ochrony Danych, z którym można się skontaktować  </w:t>
      </w:r>
      <w:hyperlink r:id="rId7" w:history="1">
        <w:r>
          <w:rPr>
            <w:rStyle w:val="Hipercze"/>
            <w:rFonts w:ascii="Tahoma" w:hAnsi="Tahoma" w:cs="Tahoma"/>
            <w:iCs/>
          </w:rPr>
          <w:t>iod@dwup.pl</w:t>
        </w:r>
      </w:hyperlink>
      <w:r>
        <w:rPr>
          <w:rFonts w:ascii="Tahoma" w:hAnsi="Tahoma" w:cs="Tahoma"/>
          <w:iCs/>
        </w:rPr>
        <w:t xml:space="preserve">  lub wysyłając korespondencję na adres urzędu: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Dolnośląski Wojewódzki Urząd Pracy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Inspektor Ochrony Danych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Al. Armii Krajowej 54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50-541 Wrocław</w:t>
      </w:r>
    </w:p>
    <w:p w:rsidR="00330927" w:rsidRDefault="00330927" w:rsidP="00330927">
      <w:pPr>
        <w:ind w:left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będą przetwarzane w celu:</w:t>
      </w:r>
    </w:p>
    <w:p w:rsidR="00330927" w:rsidRDefault="00330927" w:rsidP="00330927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przeprowadzenia postępowania o udzielenie zamówienia publicznego,</w:t>
      </w:r>
    </w:p>
    <w:p w:rsidR="00330927" w:rsidRDefault="00330927" w:rsidP="00330927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archiwalnym oraz statystycznym.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osobowe mogą zostać ujawnione właściwym organom, upoważnionym zgodnie z obowiązującym prawem.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osobowe nie będą podlegały profilowaniu.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Osobie, której dane osobowe są przetwarzane, przysługuje prawo do wglądu do nich, do ich sprostowania i ograniczenia przetwarzania.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będą przetwarzane przez okres wymagany przepisami prawa,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Cs/>
        </w:rPr>
        <w:t>do momentu wygaśnięcia obowiązku ich przechowywania i archiwizacji.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Biuro Prezesa Urzędu Ochrony Danych Osobowych (PUODO)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Adres: Stawki 2, 00-193 Warszawa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Telefon: 22 860 70 86</w:t>
      </w:r>
    </w:p>
    <w:p w:rsidR="00E526EE" w:rsidRDefault="00A10D53"/>
    <w:sectPr w:rsidR="00E5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27"/>
    <w:rsid w:val="00256109"/>
    <w:rsid w:val="00330927"/>
    <w:rsid w:val="004F5C77"/>
    <w:rsid w:val="00A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8ACA-E96C-421B-90A3-D7899E3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92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30927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30927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30927"/>
    <w:pPr>
      <w:spacing w:after="0" w:line="240" w:lineRule="auto"/>
      <w:ind w:left="708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brzych@dwup.pl" TargetMode="External"/><Relationship Id="rId5" Type="http://schemas.openxmlformats.org/officeDocument/2006/relationships/hyperlink" Target="http://www.dwu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</cp:revision>
  <dcterms:created xsi:type="dcterms:W3CDTF">2019-10-09T11:18:00Z</dcterms:created>
  <dcterms:modified xsi:type="dcterms:W3CDTF">2019-10-09T11:18:00Z</dcterms:modified>
</cp:coreProperties>
</file>