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D" w:rsidRDefault="004F153A" w:rsidP="0075466D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 23</w:t>
      </w:r>
      <w:r w:rsidR="0075466D">
        <w:rPr>
          <w:rFonts w:ascii="Tahoma" w:hAnsi="Tahoma" w:cs="Tahoma"/>
          <w:color w:val="000000"/>
        </w:rPr>
        <w:t xml:space="preserve"> maja 2016</w:t>
      </w:r>
      <w:r w:rsidR="0075466D" w:rsidRPr="007E3BFF">
        <w:rPr>
          <w:rFonts w:ascii="Tahoma" w:hAnsi="Tahoma" w:cs="Tahoma"/>
          <w:color w:val="000000"/>
        </w:rPr>
        <w:t xml:space="preserve"> r.</w:t>
      </w:r>
    </w:p>
    <w:p w:rsidR="0075466D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75466D" w:rsidRPr="007E3BFF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5E2CAA">
        <w:rPr>
          <w:rFonts w:ascii="Tahoma" w:hAnsi="Tahoma" w:cs="Tahoma"/>
          <w:color w:val="000000"/>
        </w:rPr>
        <w:t xml:space="preserve">am. </w:t>
      </w:r>
      <w:proofErr w:type="spellStart"/>
      <w:r w:rsidR="005E2CAA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ubl</w:t>
      </w:r>
      <w:proofErr w:type="spellEnd"/>
      <w:r>
        <w:rPr>
          <w:rFonts w:ascii="Tahoma" w:hAnsi="Tahoma" w:cs="Tahoma"/>
          <w:color w:val="000000"/>
        </w:rPr>
        <w:t>. 09/2016</w:t>
      </w:r>
    </w:p>
    <w:p w:rsidR="0075466D" w:rsidRPr="007E3BFF" w:rsidRDefault="00336CEE" w:rsidP="0075466D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 w:rsidR="00EC6208">
        <w:rPr>
          <w:rFonts w:ascii="Tahoma" w:hAnsi="Tahoma" w:cs="Tahoma"/>
        </w:rPr>
        <w:t>/Z.P.09/2540/9</w:t>
      </w:r>
      <w:r w:rsidR="0075466D">
        <w:rPr>
          <w:rFonts w:ascii="Tahoma" w:hAnsi="Tahoma" w:cs="Tahoma"/>
        </w:rPr>
        <w:t>/2016</w:t>
      </w:r>
    </w:p>
    <w:p w:rsidR="0075466D" w:rsidRDefault="0075466D" w:rsidP="0075466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75466D" w:rsidRDefault="0075466D" w:rsidP="00FF2C09">
      <w:pPr>
        <w:rPr>
          <w:rFonts w:ascii="Tahoma" w:hAnsi="Tahoma" w:cs="Tahoma"/>
          <w:b/>
          <w:bCs/>
          <w:color w:val="000000"/>
        </w:rPr>
      </w:pPr>
    </w:p>
    <w:p w:rsidR="0075466D" w:rsidRPr="00E067FB" w:rsidRDefault="0075466D" w:rsidP="0075466D">
      <w:pPr>
        <w:pStyle w:val="Tekstkomentarza"/>
        <w:jc w:val="both"/>
        <w:rPr>
          <w:rFonts w:ascii="Tahoma" w:hAnsi="Tahoma" w:cs="Tahoma"/>
        </w:rPr>
      </w:pPr>
      <w:r w:rsidRPr="00D55E4C">
        <w:rPr>
          <w:rFonts w:ascii="Tahoma" w:hAnsi="Tahoma" w:cs="Tahoma"/>
          <w:bCs/>
          <w:color w:val="000000"/>
        </w:rPr>
        <w:t>Dotyczy:</w:t>
      </w:r>
      <w:r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  <w:r w:rsidRPr="0075466D">
        <w:rPr>
          <w:rFonts w:ascii="Tahoma" w:hAnsi="Tahoma" w:cs="Tahoma"/>
          <w:bCs/>
          <w:color w:val="000000"/>
        </w:rPr>
        <w:t xml:space="preserve">przetargu nieograniczonego </w:t>
      </w:r>
      <w:r w:rsidRPr="0075466D">
        <w:rPr>
          <w:rFonts w:ascii="Tahoma" w:hAnsi="Tahoma" w:cs="Tahoma"/>
        </w:rPr>
        <w:t>na w</w:t>
      </w:r>
      <w:r w:rsidRPr="0075466D">
        <w:rPr>
          <w:rFonts w:ascii="Tahoma" w:hAnsi="Tahoma" w:cs="Tahoma"/>
          <w:color w:val="000000"/>
        </w:rPr>
        <w:t>ynajem sali szkoleniowej wraz z wyposażeniem</w:t>
      </w:r>
      <w:r w:rsidRPr="0075466D">
        <w:rPr>
          <w:rFonts w:ascii="Tahoma" w:hAnsi="Tahoma" w:cs="Tahoma"/>
        </w:rPr>
        <w:t xml:space="preserve"> oraz zapewnienie</w:t>
      </w:r>
      <w:r>
        <w:rPr>
          <w:rFonts w:ascii="Tahoma" w:hAnsi="Tahoma" w:cs="Tahoma"/>
        </w:rPr>
        <w:t xml:space="preserve"> usługi hotelarskiej </w:t>
      </w:r>
      <w:r w:rsidRPr="00E067FB">
        <w:rPr>
          <w:rFonts w:ascii="Tahoma" w:hAnsi="Tahoma" w:cs="Tahoma"/>
        </w:rPr>
        <w:t>i gastronomiczno-cateringowej w związku z organizacją przez Dolnośląski Wojewódzki U</w:t>
      </w:r>
      <w:r w:rsidR="009A1468">
        <w:rPr>
          <w:rFonts w:ascii="Tahoma" w:hAnsi="Tahoma" w:cs="Tahoma"/>
        </w:rPr>
        <w:t>rząd Pracy szkolenia na temat: ”</w:t>
      </w:r>
      <w:r w:rsidRPr="00E067FB">
        <w:rPr>
          <w:rFonts w:ascii="Tahoma" w:hAnsi="Tahoma" w:cs="Tahoma"/>
        </w:rPr>
        <w:t>Kwestionariusz Zainteresowań Zawodowych - narzędzie pracy doradcy zawodowego.”</w:t>
      </w:r>
    </w:p>
    <w:p w:rsidR="00856FFA" w:rsidRPr="00F204E9" w:rsidRDefault="00856FFA" w:rsidP="007717AE">
      <w:pPr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p w:rsidR="00566F83" w:rsidRDefault="00566F83" w:rsidP="00566F8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i ust.2 Ustawy Prawo Zamówień Publicznych (tekst jednolity Dz. U. z 2015 r. poz. 2164 ze zm.)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najkorzystniejszą uznano ofertę  firmy</w:t>
      </w:r>
      <w:r w:rsidR="00AE1637" w:rsidRPr="00AE1637">
        <w:rPr>
          <w:rFonts w:ascii="Tahoma" w:hAnsi="Tahoma" w:cs="Tahoma"/>
        </w:rPr>
        <w:t xml:space="preserve"> </w:t>
      </w:r>
      <w:r w:rsidR="00AE1637">
        <w:rPr>
          <w:rFonts w:ascii="Tahoma" w:hAnsi="Tahoma" w:cs="Tahoma"/>
        </w:rPr>
        <w:t>Legnicki PARK Technologiczny LETIA S.A. ul. Rycerska 24,59-220 Legnica</w:t>
      </w:r>
      <w:r>
        <w:rPr>
          <w:rFonts w:ascii="Tahoma" w:hAnsi="Tahoma" w:cs="Tahoma"/>
        </w:rPr>
        <w:t>, która spełnia warunki zawarte w SIWZ i o</w:t>
      </w:r>
      <w:r w:rsidR="00AE1637">
        <w:rPr>
          <w:rFonts w:ascii="Tahoma" w:hAnsi="Tahoma" w:cs="Tahoma"/>
        </w:rPr>
        <w:t xml:space="preserve">feruje realizację </w:t>
      </w:r>
      <w:proofErr w:type="spellStart"/>
      <w:r w:rsidR="00AE1637">
        <w:rPr>
          <w:rFonts w:ascii="Tahoma" w:hAnsi="Tahoma" w:cs="Tahoma"/>
        </w:rPr>
        <w:t>zamówienia</w:t>
      </w:r>
      <w:proofErr w:type="spellEnd"/>
      <w:r w:rsidR="00AE1637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kwotę</w:t>
      </w:r>
      <w:r>
        <w:rPr>
          <w:rFonts w:ascii="Tahoma" w:hAnsi="Tahoma" w:cs="Tahoma"/>
          <w:color w:val="000000"/>
        </w:rPr>
        <w:t xml:space="preserve"> </w:t>
      </w:r>
      <w:r w:rsidR="00AE1637">
        <w:rPr>
          <w:rFonts w:ascii="Tahoma" w:hAnsi="Tahoma" w:cs="Tahoma"/>
          <w:color w:val="000000"/>
        </w:rPr>
        <w:t>7230,52</w:t>
      </w:r>
      <w:r>
        <w:rPr>
          <w:rFonts w:ascii="Tahoma" w:hAnsi="Tahoma" w:cs="Tahoma"/>
          <w:color w:val="000000"/>
        </w:rPr>
        <w:t>zł brutto</w:t>
      </w:r>
      <w:r>
        <w:rPr>
          <w:rFonts w:ascii="Tahoma" w:hAnsi="Tahoma" w:cs="Tahoma"/>
        </w:rPr>
        <w:t xml:space="preserve">. Oferta ta otrzymała najwyższą ilość punktów za kryterium </w:t>
      </w:r>
      <w:r>
        <w:rPr>
          <w:rFonts w:ascii="Tahoma" w:hAnsi="Tahoma" w:cs="Tahoma"/>
          <w:color w:val="000000"/>
        </w:rPr>
        <w:t xml:space="preserve">cena 95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 xml:space="preserve">, </w:t>
      </w:r>
      <w:r w:rsidR="00DC3AC2">
        <w:rPr>
          <w:rFonts w:ascii="Tahoma" w:hAnsi="Tahoma" w:cs="Tahoma"/>
        </w:rPr>
        <w:t xml:space="preserve">ilość </w:t>
      </w:r>
      <w:r>
        <w:rPr>
          <w:rFonts w:ascii="Tahoma" w:hAnsi="Tahoma" w:cs="Tahoma"/>
        </w:rPr>
        <w:t xml:space="preserve"> produktów sezonowych</w:t>
      </w:r>
      <w:r>
        <w:rPr>
          <w:rFonts w:ascii="Tahoma" w:hAnsi="Tahoma" w:cs="Tahoma"/>
          <w:color w:val="000000"/>
        </w:rPr>
        <w:t>: 5 pkt.  Łączna punktacja</w:t>
      </w:r>
      <w:r>
        <w:rPr>
          <w:rFonts w:ascii="Tahoma" w:hAnsi="Tahoma" w:cs="Tahoma"/>
        </w:rPr>
        <w:t xml:space="preserve"> to 100 pkt.</w:t>
      </w:r>
    </w:p>
    <w:p w:rsidR="00566F83" w:rsidRDefault="00566F83" w:rsidP="00566F8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 zostały  złożone oferty: </w:t>
      </w:r>
    </w:p>
    <w:p w:rsidR="00566F83" w:rsidRDefault="00566F83" w:rsidP="00566F83">
      <w:pPr>
        <w:jc w:val="both"/>
        <w:rPr>
          <w:rFonts w:ascii="Tahoma" w:hAnsi="Tahoma" w:cs="Tahoma"/>
          <w:b/>
          <w:szCs w:val="1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38"/>
        <w:gridCol w:w="4313"/>
      </w:tblGrid>
      <w:tr w:rsidR="00566F83" w:rsidTr="00ED1D44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83" w:rsidRDefault="00566F83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83" w:rsidRDefault="00566F83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83" w:rsidRDefault="00D73A5D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 w:rsidR="00451731">
              <w:rPr>
                <w:rFonts w:ascii="Tahoma" w:hAnsi="Tahoma"/>
              </w:rPr>
              <w:t>lość punktów w kryteriach</w:t>
            </w:r>
            <w:r w:rsidR="00566F83">
              <w:rPr>
                <w:rFonts w:ascii="Tahoma" w:hAnsi="Tahoma"/>
              </w:rPr>
              <w:t xml:space="preserve"> oceny ofert: </w:t>
            </w:r>
            <w:r w:rsidR="00566F83">
              <w:rPr>
                <w:rFonts w:ascii="Tahoma" w:hAnsi="Tahoma"/>
              </w:rPr>
              <w:br/>
              <w:t xml:space="preserve">Cena oraz </w:t>
            </w:r>
            <w:r w:rsidR="00566F83">
              <w:rPr>
                <w:rFonts w:ascii="Tahoma" w:hAnsi="Tahoma" w:cs="Tahoma"/>
              </w:rPr>
              <w:t>ilość produktów sezonowych</w:t>
            </w:r>
            <w:r>
              <w:rPr>
                <w:rFonts w:ascii="Tahoma" w:hAnsi="Tahoma" w:cs="Tahoma"/>
              </w:rPr>
              <w:t xml:space="preserve">, łączna punktacja </w:t>
            </w:r>
          </w:p>
        </w:tc>
      </w:tr>
      <w:tr w:rsidR="00895C62" w:rsidTr="00ED1D44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2" w:rsidRDefault="00895C62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895C62" w:rsidRDefault="00895C62" w:rsidP="00ED1D44">
            <w:pPr>
              <w:rPr>
                <w:rFonts w:ascii="Tahoma" w:hAnsi="Tahoma" w:cs="Tahoma"/>
              </w:rPr>
            </w:pPr>
          </w:p>
        </w:tc>
        <w:tc>
          <w:tcPr>
            <w:tcW w:w="4538" w:type="dxa"/>
          </w:tcPr>
          <w:p w:rsidR="00D73A5D" w:rsidRDefault="00D73A5D" w:rsidP="00ED1D44">
            <w:pPr>
              <w:rPr>
                <w:rFonts w:ascii="Tahoma" w:hAnsi="Tahoma" w:cs="Tahoma"/>
              </w:rPr>
            </w:pPr>
          </w:p>
          <w:p w:rsidR="00895C62" w:rsidRDefault="001660C1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Legnicki PARK T</w:t>
            </w:r>
            <w:r w:rsidR="00895C62">
              <w:rPr>
                <w:rFonts w:ascii="Tahoma" w:hAnsi="Tahoma" w:cs="Tahoma"/>
              </w:rPr>
              <w:t xml:space="preserve">echnologiczny LETIA S.A. </w:t>
            </w:r>
            <w:r w:rsidR="00451731">
              <w:rPr>
                <w:rFonts w:ascii="Tahoma" w:hAnsi="Tahoma" w:cs="Tahoma"/>
              </w:rPr>
              <w:br/>
            </w:r>
            <w:r w:rsidR="00895C62">
              <w:rPr>
                <w:rFonts w:ascii="Tahoma" w:hAnsi="Tahoma" w:cs="Tahoma"/>
              </w:rPr>
              <w:t>ul. Rycerska 24,59-220 Legnica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2" w:rsidRDefault="00895C62" w:rsidP="00ED1D44">
            <w:pPr>
              <w:jc w:val="center"/>
              <w:rPr>
                <w:rFonts w:ascii="Tahoma" w:hAnsi="Tahoma"/>
              </w:rPr>
            </w:pPr>
          </w:p>
          <w:p w:rsidR="00D73A5D" w:rsidRPr="00D73A5D" w:rsidRDefault="00D73A5D" w:rsidP="00ED1D44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Cena:95</w:t>
            </w:r>
          </w:p>
          <w:p w:rsidR="00D73A5D" w:rsidRPr="00D73A5D" w:rsidRDefault="00D73A5D" w:rsidP="00ED1D44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Produkty sezonowe: 5</w:t>
            </w:r>
          </w:p>
          <w:p w:rsidR="00895C62" w:rsidRPr="008F597C" w:rsidRDefault="00D73A5D" w:rsidP="00ED1D4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 xml:space="preserve">Łącznie: </w:t>
            </w:r>
            <w:r w:rsidR="00895C62" w:rsidRPr="00D73A5D">
              <w:rPr>
                <w:rFonts w:ascii="Tahoma" w:hAnsi="Tahoma"/>
              </w:rPr>
              <w:t>100</w:t>
            </w:r>
          </w:p>
        </w:tc>
      </w:tr>
      <w:tr w:rsidR="00895C62" w:rsidTr="00ED1D44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2" w:rsidRDefault="00895C62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895C62" w:rsidRDefault="00895C62" w:rsidP="00ED1D44">
            <w:pPr>
              <w:rPr>
                <w:rFonts w:ascii="Tahoma" w:hAnsi="Tahoma" w:cs="Tahoma"/>
              </w:rPr>
            </w:pPr>
          </w:p>
        </w:tc>
        <w:tc>
          <w:tcPr>
            <w:tcW w:w="4538" w:type="dxa"/>
          </w:tcPr>
          <w:p w:rsidR="00EC6208" w:rsidRDefault="00EC6208" w:rsidP="00ED1D44">
            <w:pPr>
              <w:rPr>
                <w:rFonts w:ascii="Tahoma" w:hAnsi="Tahoma" w:cs="Tahoma"/>
              </w:rPr>
            </w:pPr>
          </w:p>
          <w:p w:rsidR="00895C62" w:rsidRDefault="00895C62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Biuro Rezerwacji KARPACZ 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895C62" w:rsidRDefault="00895C62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A. Mickiewicza 7/7 58-540 Karpacz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31" w:rsidRDefault="00451731" w:rsidP="00ED1D44">
            <w:pPr>
              <w:jc w:val="center"/>
              <w:rPr>
                <w:rFonts w:ascii="Tahoma" w:hAnsi="Tahoma"/>
              </w:rPr>
            </w:pPr>
          </w:p>
          <w:p w:rsidR="00D73A5D" w:rsidRPr="00D73A5D" w:rsidRDefault="00D73A5D" w:rsidP="00D73A5D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Cena:</w:t>
            </w:r>
            <w:r>
              <w:rPr>
                <w:rFonts w:ascii="Tahoma" w:hAnsi="Tahoma"/>
              </w:rPr>
              <w:t>68,74</w:t>
            </w:r>
          </w:p>
          <w:p w:rsidR="0018358A" w:rsidRDefault="00D73A5D" w:rsidP="0018358A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Produkty sezonowe: 5</w:t>
            </w:r>
          </w:p>
          <w:p w:rsidR="00895C62" w:rsidRDefault="00D73A5D" w:rsidP="001835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Łącznie: </w:t>
            </w:r>
            <w:r w:rsidR="00451731">
              <w:rPr>
                <w:rFonts w:ascii="Tahoma" w:hAnsi="Tahoma"/>
              </w:rPr>
              <w:t>73,74</w:t>
            </w:r>
          </w:p>
        </w:tc>
      </w:tr>
      <w:tr w:rsidR="00895C62" w:rsidTr="00ED1D44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2" w:rsidRDefault="00895C62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895C62" w:rsidRDefault="00895C62" w:rsidP="00ED1D44">
            <w:pPr>
              <w:rPr>
                <w:rFonts w:ascii="Tahoma" w:hAnsi="Tahoma" w:cs="Tahoma"/>
              </w:rPr>
            </w:pPr>
          </w:p>
        </w:tc>
        <w:tc>
          <w:tcPr>
            <w:tcW w:w="4538" w:type="dxa"/>
          </w:tcPr>
          <w:p w:rsidR="00D73A5D" w:rsidRDefault="00D73A5D" w:rsidP="00ED1D44">
            <w:pPr>
              <w:rPr>
                <w:rFonts w:ascii="Tahoma" w:hAnsi="Tahoma" w:cs="Tahoma"/>
              </w:rPr>
            </w:pPr>
          </w:p>
          <w:p w:rsidR="00895C62" w:rsidRDefault="00895C62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Platon Zarządzanie i Finanse Adam Ugrewicz</w:t>
            </w:r>
            <w:r>
              <w:rPr>
                <w:rFonts w:ascii="Tahoma" w:hAnsi="Tahoma" w:cs="Tahoma"/>
              </w:rPr>
              <w:br/>
              <w:t xml:space="preserve"> ul. Upalna 15,53-023 Wrocław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D" w:rsidRDefault="00D73A5D" w:rsidP="00D73A5D">
            <w:pPr>
              <w:jc w:val="center"/>
              <w:rPr>
                <w:rFonts w:ascii="Tahoma" w:hAnsi="Tahoma"/>
              </w:rPr>
            </w:pPr>
          </w:p>
          <w:p w:rsidR="00D73A5D" w:rsidRPr="00D73A5D" w:rsidRDefault="00D73A5D" w:rsidP="00D73A5D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Cena:</w:t>
            </w:r>
            <w:r>
              <w:rPr>
                <w:rFonts w:ascii="Tahoma" w:hAnsi="Tahoma"/>
              </w:rPr>
              <w:t>87,10</w:t>
            </w:r>
          </w:p>
          <w:p w:rsidR="00451731" w:rsidRDefault="00D73A5D" w:rsidP="00D73A5D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Produkty sezonowe: 5</w:t>
            </w:r>
          </w:p>
          <w:p w:rsidR="00895C62" w:rsidRDefault="00D73A5D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Łącznie; </w:t>
            </w:r>
            <w:r w:rsidR="00451731">
              <w:rPr>
                <w:rFonts w:ascii="Tahoma" w:hAnsi="Tahoma"/>
              </w:rPr>
              <w:t>92,10</w:t>
            </w:r>
          </w:p>
        </w:tc>
      </w:tr>
    </w:tbl>
    <w:p w:rsidR="00566F83" w:rsidRDefault="00566F83" w:rsidP="00566F83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566F83" w:rsidRDefault="00566F83" w:rsidP="00566F83">
      <w:pPr>
        <w:jc w:val="both"/>
        <w:rPr>
          <w:rFonts w:ascii="Tahoma" w:hAnsi="Tahoma" w:cs="Tahoma"/>
          <w:color w:val="000000"/>
        </w:rPr>
      </w:pPr>
    </w:p>
    <w:p w:rsidR="000919A1" w:rsidRDefault="000919A1" w:rsidP="004B6B9F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2 pkt. 3 zawrze umowę  przed upływem terminów, o których mowa w art. 94 ust. 1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tj. 24.05.2016r.</w:t>
      </w:r>
    </w:p>
    <w:p w:rsidR="00566F83" w:rsidRDefault="00566F83" w:rsidP="00566F83">
      <w:pPr>
        <w:ind w:left="225"/>
        <w:jc w:val="both"/>
        <w:rPr>
          <w:rFonts w:ascii="Tahoma" w:hAnsi="Tahoma" w:cs="Tahoma"/>
        </w:rPr>
      </w:pPr>
    </w:p>
    <w:p w:rsidR="00566F83" w:rsidRDefault="00566F83" w:rsidP="00566F83">
      <w:pPr>
        <w:rPr>
          <w:sz w:val="22"/>
          <w:szCs w:val="22"/>
        </w:rPr>
      </w:pPr>
    </w:p>
    <w:p w:rsidR="00566F83" w:rsidRDefault="00566F83" w:rsidP="00566F83">
      <w:pPr>
        <w:rPr>
          <w:sz w:val="22"/>
          <w:szCs w:val="22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sectPr w:rsidR="00856FFA" w:rsidRPr="00F204E9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83639A">
        <w:pPr>
          <w:pStyle w:val="Stopka"/>
          <w:jc w:val="right"/>
        </w:pPr>
        <w:fldSimple w:instr=" PAGE   \* MERGEFORMAT ">
          <w:r w:rsidR="00081643">
            <w:rPr>
              <w:noProof/>
            </w:rPr>
            <w:t>2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83639A" w:rsidP="00D21DC5">
    <w:pPr>
      <w:pStyle w:val="Nagwek8"/>
      <w:rPr>
        <w:sz w:val="14"/>
      </w:rPr>
    </w:pPr>
    <w:r w:rsidRPr="0083639A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7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DE2"/>
    <w:multiLevelType w:val="hybridMultilevel"/>
    <w:tmpl w:val="AC4EA0AE"/>
    <w:lvl w:ilvl="0" w:tplc="83887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928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C06098A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192CC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45855"/>
    <w:multiLevelType w:val="hybridMultilevel"/>
    <w:tmpl w:val="1C265B3E"/>
    <w:lvl w:ilvl="0" w:tplc="BBF88CB8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90B7D"/>
    <w:multiLevelType w:val="hybridMultilevel"/>
    <w:tmpl w:val="CDBADC8E"/>
    <w:lvl w:ilvl="0" w:tplc="D4B49402">
      <w:start w:val="1"/>
      <w:numFmt w:val="decimal"/>
      <w:lvlText w:val="%1."/>
      <w:lvlJc w:val="left"/>
      <w:pPr>
        <w:ind w:left="1069" w:hanging="360"/>
      </w:pPr>
      <w:rPr>
        <w:rFonts w:ascii="Tahoma" w:eastAsia="MS Mincho" w:hAnsi="Tahoma" w:cs="Tahoma"/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956C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123DD1"/>
    <w:multiLevelType w:val="hybridMultilevel"/>
    <w:tmpl w:val="5A6AF2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"/>
  </w:num>
  <w:num w:numId="34">
    <w:abstractNumId w:val="42"/>
  </w:num>
  <w:num w:numId="35">
    <w:abstractNumId w:val="43"/>
  </w:num>
  <w:num w:numId="36">
    <w:abstractNumId w:val="4"/>
  </w:num>
  <w:num w:numId="37">
    <w:abstractNumId w:val="23"/>
  </w:num>
  <w:num w:numId="38">
    <w:abstractNumId w:val="33"/>
  </w:num>
  <w:num w:numId="39">
    <w:abstractNumId w:val="16"/>
  </w:num>
  <w:num w:numId="40">
    <w:abstractNumId w:val="17"/>
  </w:num>
  <w:num w:numId="41">
    <w:abstractNumId w:val="7"/>
  </w:num>
  <w:num w:numId="42">
    <w:abstractNumId w:val="11"/>
  </w:num>
  <w:num w:numId="43">
    <w:abstractNumId w:val="0"/>
  </w:num>
  <w:num w:numId="44">
    <w:abstractNumId w:val="1"/>
  </w:num>
  <w:num w:numId="45">
    <w:abstractNumId w:val="27"/>
  </w:num>
  <w:num w:numId="46">
    <w:abstractNumId w:val="13"/>
  </w:num>
  <w:num w:numId="47">
    <w:abstractNumId w:val="5"/>
  </w:num>
  <w:num w:numId="48">
    <w:abstractNumId w:val="31"/>
  </w:num>
  <w:num w:numId="49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D1F"/>
    <w:rsid w:val="00011F67"/>
    <w:rsid w:val="000158BC"/>
    <w:rsid w:val="00016FE7"/>
    <w:rsid w:val="00017B8F"/>
    <w:rsid w:val="00020149"/>
    <w:rsid w:val="0003694F"/>
    <w:rsid w:val="000376F6"/>
    <w:rsid w:val="0004349C"/>
    <w:rsid w:val="000457AA"/>
    <w:rsid w:val="000476DA"/>
    <w:rsid w:val="0005302F"/>
    <w:rsid w:val="00055438"/>
    <w:rsid w:val="0006001C"/>
    <w:rsid w:val="00060FE3"/>
    <w:rsid w:val="00066CE3"/>
    <w:rsid w:val="00070821"/>
    <w:rsid w:val="00071E4B"/>
    <w:rsid w:val="0007338C"/>
    <w:rsid w:val="000750AB"/>
    <w:rsid w:val="00081643"/>
    <w:rsid w:val="000845FB"/>
    <w:rsid w:val="000848B5"/>
    <w:rsid w:val="000919A1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045A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62C7E"/>
    <w:rsid w:val="001660C1"/>
    <w:rsid w:val="00171166"/>
    <w:rsid w:val="001747D1"/>
    <w:rsid w:val="00182004"/>
    <w:rsid w:val="0018358A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F35DD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6031C"/>
    <w:rsid w:val="0026133E"/>
    <w:rsid w:val="00263AD0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807"/>
    <w:rsid w:val="00294BAD"/>
    <w:rsid w:val="00296B69"/>
    <w:rsid w:val="00296F09"/>
    <w:rsid w:val="002A106E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36CEE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2C77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12476"/>
    <w:rsid w:val="0042214D"/>
    <w:rsid w:val="0042534E"/>
    <w:rsid w:val="004257F5"/>
    <w:rsid w:val="004340B6"/>
    <w:rsid w:val="00443021"/>
    <w:rsid w:val="0044523F"/>
    <w:rsid w:val="00450DD0"/>
    <w:rsid w:val="00451731"/>
    <w:rsid w:val="004532AF"/>
    <w:rsid w:val="0046053B"/>
    <w:rsid w:val="0046303B"/>
    <w:rsid w:val="00466805"/>
    <w:rsid w:val="0047650E"/>
    <w:rsid w:val="004776C0"/>
    <w:rsid w:val="00481043"/>
    <w:rsid w:val="004828E3"/>
    <w:rsid w:val="00486A44"/>
    <w:rsid w:val="00486E3A"/>
    <w:rsid w:val="00492C1B"/>
    <w:rsid w:val="00495687"/>
    <w:rsid w:val="004A16B6"/>
    <w:rsid w:val="004A5FD8"/>
    <w:rsid w:val="004A68E2"/>
    <w:rsid w:val="004A719E"/>
    <w:rsid w:val="004B3D09"/>
    <w:rsid w:val="004B5221"/>
    <w:rsid w:val="004B5C7F"/>
    <w:rsid w:val="004B6B9F"/>
    <w:rsid w:val="004B7B7A"/>
    <w:rsid w:val="004C4234"/>
    <w:rsid w:val="004C710E"/>
    <w:rsid w:val="004D07BA"/>
    <w:rsid w:val="004D615F"/>
    <w:rsid w:val="004E1FCB"/>
    <w:rsid w:val="004F06DC"/>
    <w:rsid w:val="004F153A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66F83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3B7C"/>
    <w:rsid w:val="005C6C9A"/>
    <w:rsid w:val="005C7776"/>
    <w:rsid w:val="005D1C45"/>
    <w:rsid w:val="005D2583"/>
    <w:rsid w:val="005D4CDF"/>
    <w:rsid w:val="005D61AF"/>
    <w:rsid w:val="005E08FF"/>
    <w:rsid w:val="005E2CAA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3168"/>
    <w:rsid w:val="0062360F"/>
    <w:rsid w:val="00630773"/>
    <w:rsid w:val="0063695F"/>
    <w:rsid w:val="00636DB7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030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B9A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25E0E"/>
    <w:rsid w:val="0073768D"/>
    <w:rsid w:val="00737E2F"/>
    <w:rsid w:val="00743B0F"/>
    <w:rsid w:val="00750D14"/>
    <w:rsid w:val="00751499"/>
    <w:rsid w:val="0075466D"/>
    <w:rsid w:val="00761228"/>
    <w:rsid w:val="00761F38"/>
    <w:rsid w:val="00764E41"/>
    <w:rsid w:val="00765263"/>
    <w:rsid w:val="007675C1"/>
    <w:rsid w:val="007717AE"/>
    <w:rsid w:val="007776F9"/>
    <w:rsid w:val="0078320D"/>
    <w:rsid w:val="00783259"/>
    <w:rsid w:val="00787378"/>
    <w:rsid w:val="00790325"/>
    <w:rsid w:val="00796D29"/>
    <w:rsid w:val="007A1804"/>
    <w:rsid w:val="007A2A5F"/>
    <w:rsid w:val="007A3844"/>
    <w:rsid w:val="007A3ED9"/>
    <w:rsid w:val="007A6F20"/>
    <w:rsid w:val="007B07F1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7F4479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3639A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38D"/>
    <w:rsid w:val="0089170F"/>
    <w:rsid w:val="00893504"/>
    <w:rsid w:val="00893E78"/>
    <w:rsid w:val="00895AA7"/>
    <w:rsid w:val="00895C62"/>
    <w:rsid w:val="008A066C"/>
    <w:rsid w:val="008A48B8"/>
    <w:rsid w:val="008A537C"/>
    <w:rsid w:val="008A55AD"/>
    <w:rsid w:val="008B2D45"/>
    <w:rsid w:val="008D1251"/>
    <w:rsid w:val="008D183E"/>
    <w:rsid w:val="008E0B06"/>
    <w:rsid w:val="008E49DA"/>
    <w:rsid w:val="008E7340"/>
    <w:rsid w:val="008F1113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1468"/>
    <w:rsid w:val="009A515D"/>
    <w:rsid w:val="009A57C6"/>
    <w:rsid w:val="009A6027"/>
    <w:rsid w:val="009B194D"/>
    <w:rsid w:val="009B1A18"/>
    <w:rsid w:val="009C0967"/>
    <w:rsid w:val="009C5900"/>
    <w:rsid w:val="009D02E0"/>
    <w:rsid w:val="009D35AB"/>
    <w:rsid w:val="009D5CEA"/>
    <w:rsid w:val="009E0F12"/>
    <w:rsid w:val="009E33DA"/>
    <w:rsid w:val="009F2D41"/>
    <w:rsid w:val="009F53C9"/>
    <w:rsid w:val="009F6B11"/>
    <w:rsid w:val="009F769F"/>
    <w:rsid w:val="00A03A71"/>
    <w:rsid w:val="00A05659"/>
    <w:rsid w:val="00A1374C"/>
    <w:rsid w:val="00A1404E"/>
    <w:rsid w:val="00A21A50"/>
    <w:rsid w:val="00A358B3"/>
    <w:rsid w:val="00A361C0"/>
    <w:rsid w:val="00A36E7E"/>
    <w:rsid w:val="00A431EE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07CB"/>
    <w:rsid w:val="00AA5D49"/>
    <w:rsid w:val="00AB3EB4"/>
    <w:rsid w:val="00AB6C45"/>
    <w:rsid w:val="00AB7378"/>
    <w:rsid w:val="00AD2572"/>
    <w:rsid w:val="00AD5996"/>
    <w:rsid w:val="00AE1393"/>
    <w:rsid w:val="00AE1637"/>
    <w:rsid w:val="00AE1EE9"/>
    <w:rsid w:val="00AE43E3"/>
    <w:rsid w:val="00AE5373"/>
    <w:rsid w:val="00AF0041"/>
    <w:rsid w:val="00AF0A79"/>
    <w:rsid w:val="00AF4E30"/>
    <w:rsid w:val="00AF7C0E"/>
    <w:rsid w:val="00B04AA8"/>
    <w:rsid w:val="00B06687"/>
    <w:rsid w:val="00B15F0D"/>
    <w:rsid w:val="00B166EE"/>
    <w:rsid w:val="00B17363"/>
    <w:rsid w:val="00B17498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5EBE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3565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C4606"/>
    <w:rsid w:val="00CD0388"/>
    <w:rsid w:val="00CD3B28"/>
    <w:rsid w:val="00CD572B"/>
    <w:rsid w:val="00CF2DD6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5E4C"/>
    <w:rsid w:val="00D570C0"/>
    <w:rsid w:val="00D70F3B"/>
    <w:rsid w:val="00D73045"/>
    <w:rsid w:val="00D73A5D"/>
    <w:rsid w:val="00D8007E"/>
    <w:rsid w:val="00D81C56"/>
    <w:rsid w:val="00D86053"/>
    <w:rsid w:val="00D92D4C"/>
    <w:rsid w:val="00DA0B9B"/>
    <w:rsid w:val="00DC2A76"/>
    <w:rsid w:val="00DC3AC2"/>
    <w:rsid w:val="00DD1FBD"/>
    <w:rsid w:val="00DD29E8"/>
    <w:rsid w:val="00DD4F57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67BD5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62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0CB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876"/>
    <w:rsid w:val="00FF2C09"/>
    <w:rsid w:val="00FF4FD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2037-44A8-4382-A68A-9213D990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284</TotalTime>
  <Pages>1</Pages>
  <Words>269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133</cp:revision>
  <cp:lastPrinted>2016-05-10T06:53:00Z</cp:lastPrinted>
  <dcterms:created xsi:type="dcterms:W3CDTF">2016-05-05T07:28:00Z</dcterms:created>
  <dcterms:modified xsi:type="dcterms:W3CDTF">2016-05-23T07:05:00Z</dcterms:modified>
</cp:coreProperties>
</file>