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45" w:rsidRPr="00CF5C49" w:rsidRDefault="00B8729E" w:rsidP="00484B45">
      <w:pPr>
        <w:widowControl w:val="0"/>
        <w:autoSpaceDE w:val="0"/>
        <w:ind w:left="5672" w:firstLine="709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>Wrocław, dnia  28</w:t>
      </w:r>
      <w:r w:rsidR="00484B45" w:rsidRPr="00CF5C49">
        <w:rPr>
          <w:rFonts w:cs="Tahoma"/>
          <w:color w:val="000000"/>
        </w:rPr>
        <w:t xml:space="preserve"> września 2016 r.</w:t>
      </w:r>
    </w:p>
    <w:p w:rsidR="00484B45" w:rsidRPr="00CF5C49" w:rsidRDefault="00484B45" w:rsidP="00484B45">
      <w:pPr>
        <w:widowControl w:val="0"/>
        <w:autoSpaceDE w:val="0"/>
        <w:ind w:left="6804"/>
        <w:jc w:val="right"/>
        <w:rPr>
          <w:rFonts w:cs="Tahoma"/>
          <w:color w:val="000000"/>
        </w:rPr>
      </w:pPr>
    </w:p>
    <w:p w:rsidR="00484B45" w:rsidRPr="00CF5C49" w:rsidRDefault="00484B45" w:rsidP="00484B45">
      <w:pPr>
        <w:widowControl w:val="0"/>
        <w:autoSpaceDE w:val="0"/>
        <w:ind w:left="6804"/>
        <w:jc w:val="right"/>
        <w:rPr>
          <w:rFonts w:cs="Tahoma"/>
          <w:color w:val="000000"/>
        </w:rPr>
      </w:pPr>
      <w:r w:rsidRPr="00CF5C49">
        <w:rPr>
          <w:rFonts w:cs="Tahoma"/>
          <w:color w:val="000000"/>
        </w:rPr>
        <w:t>zam. p</w:t>
      </w:r>
      <w:r>
        <w:rPr>
          <w:rFonts w:cs="Tahoma"/>
          <w:color w:val="000000"/>
        </w:rPr>
        <w:t>ubl. 18</w:t>
      </w:r>
      <w:r w:rsidRPr="00CF5C49">
        <w:rPr>
          <w:rFonts w:cs="Tahoma"/>
          <w:color w:val="000000"/>
        </w:rPr>
        <w:t>/2016</w:t>
      </w:r>
    </w:p>
    <w:p w:rsidR="00484B45" w:rsidRPr="0093630E" w:rsidRDefault="00484B45" w:rsidP="00484B45">
      <w:pPr>
        <w:rPr>
          <w:rFonts w:cs="Tahoma"/>
        </w:rPr>
      </w:pPr>
      <w:r w:rsidRPr="00CF5C49">
        <w:rPr>
          <w:rFonts w:cs="Tahoma"/>
        </w:rPr>
        <w:t>DOZ/EZ</w:t>
      </w:r>
      <w:r>
        <w:rPr>
          <w:rFonts w:cs="Tahoma"/>
        </w:rPr>
        <w:t>/Z.P.18</w:t>
      </w:r>
      <w:r w:rsidRPr="00CF5C49">
        <w:rPr>
          <w:rFonts w:cs="Tahoma"/>
        </w:rPr>
        <w:t>/2540/</w:t>
      </w:r>
      <w:r>
        <w:rPr>
          <w:rFonts w:cs="Tahoma"/>
        </w:rPr>
        <w:t>3</w:t>
      </w:r>
      <w:r w:rsidRPr="00CF5C49">
        <w:rPr>
          <w:rFonts w:cs="Tahoma"/>
        </w:rPr>
        <w:t>/201</w:t>
      </w:r>
      <w:r>
        <w:rPr>
          <w:rFonts w:cs="Tahoma"/>
        </w:rPr>
        <w:t>6</w:t>
      </w:r>
    </w:p>
    <w:p w:rsidR="00484B45" w:rsidRPr="00FC6432" w:rsidRDefault="00484B45" w:rsidP="00484B45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D55E4C">
        <w:rPr>
          <w:rFonts w:ascii="Tahoma" w:hAnsi="Tahoma" w:cs="Tahoma"/>
          <w:bCs/>
          <w:color w:val="000000"/>
        </w:rPr>
        <w:t>Dotyczy:</w:t>
      </w:r>
      <w:r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  <w:r w:rsidRPr="0075466D">
        <w:rPr>
          <w:rFonts w:ascii="Tahoma" w:hAnsi="Tahoma" w:cs="Tahoma"/>
          <w:bCs/>
          <w:color w:val="000000"/>
        </w:rPr>
        <w:t xml:space="preserve">przetargu nieograniczonego </w:t>
      </w:r>
      <w:r>
        <w:rPr>
          <w:rFonts w:ascii="Tahoma" w:hAnsi="Tahoma" w:cs="Tahoma"/>
          <w:bCs/>
          <w:color w:val="000000"/>
        </w:rPr>
        <w:t xml:space="preserve">na </w:t>
      </w:r>
      <w:r w:rsidRPr="00FC6432">
        <w:rPr>
          <w:rFonts w:asciiTheme="minorHAnsi" w:hAnsiTheme="minorHAnsi" w:cs="Tahoma"/>
          <w:sz w:val="22"/>
          <w:szCs w:val="22"/>
        </w:rPr>
        <w:t>zapewnienie sali konferencyjnej wraz z wyposażeniem oraz zapewnienie usługi gastronomicznej na potrzeby  organizacji</w:t>
      </w:r>
      <w:r>
        <w:rPr>
          <w:rFonts w:asciiTheme="minorHAnsi" w:hAnsiTheme="minorHAnsi" w:cs="Tahoma"/>
          <w:sz w:val="22"/>
          <w:szCs w:val="22"/>
        </w:rPr>
        <w:t xml:space="preserve"> konferencji</w:t>
      </w:r>
      <w:r w:rsidRPr="00FC6432">
        <w:rPr>
          <w:rFonts w:asciiTheme="minorHAnsi" w:hAnsiTheme="minorHAnsi" w:cs="Tahoma"/>
          <w:sz w:val="22"/>
          <w:szCs w:val="22"/>
        </w:rPr>
        <w:t xml:space="preserve"> Dolnośląskiego Wojewódzkiego Urzędu Pracy w dniu 20 października 2016r we Wrocławiu.</w:t>
      </w:r>
    </w:p>
    <w:p w:rsidR="00484B45" w:rsidRPr="00F204E9" w:rsidRDefault="00484B45" w:rsidP="00484B45">
      <w:pPr>
        <w:rPr>
          <w:rFonts w:ascii="Tahoma" w:hAnsi="Tahoma" w:cs="Tahoma"/>
        </w:rPr>
      </w:pPr>
    </w:p>
    <w:p w:rsidR="00484B45" w:rsidRDefault="00484B45" w:rsidP="00484B45">
      <w:pPr>
        <w:ind w:firstLine="708"/>
        <w:jc w:val="both"/>
        <w:rPr>
          <w:rFonts w:cs="Tahoma"/>
        </w:rPr>
      </w:pPr>
      <w:r w:rsidRPr="0013570A">
        <w:rPr>
          <w:rFonts w:cs="Tahoma"/>
        </w:rPr>
        <w:t xml:space="preserve">Zamawiający </w:t>
      </w:r>
      <w:r w:rsidRPr="0013570A">
        <w:rPr>
          <w:rFonts w:cs="Tahoma"/>
          <w:color w:val="000000"/>
          <w:shd w:val="clear" w:color="auto" w:fill="FFFFFF"/>
        </w:rPr>
        <w:t>Dolnośląski Wojewódzki Urząd Pracy ul. Ogrodowa 5b, 58 – 306</w:t>
      </w:r>
      <w:r w:rsidRPr="0013570A">
        <w:rPr>
          <w:rFonts w:cs="Tahoma"/>
          <w:color w:val="000000"/>
        </w:rPr>
        <w:t xml:space="preserve"> </w:t>
      </w:r>
      <w:r w:rsidRPr="0013570A">
        <w:rPr>
          <w:rFonts w:cs="Tahoma"/>
          <w:color w:val="000000"/>
          <w:shd w:val="clear" w:color="auto" w:fill="FFFFFF"/>
        </w:rPr>
        <w:t xml:space="preserve">Wałbrzych, </w:t>
      </w:r>
      <w:r w:rsidRPr="0013570A">
        <w:rPr>
          <w:rFonts w:cs="Tahoma"/>
        </w:rPr>
        <w:t xml:space="preserve">zgodnie </w:t>
      </w:r>
      <w:r>
        <w:rPr>
          <w:rFonts w:cs="Tahoma"/>
        </w:rPr>
        <w:br/>
        <w:t>z art. 92 ust. 1 pkt 1 i ust.2</w:t>
      </w:r>
      <w:r w:rsidRPr="0013570A">
        <w:rPr>
          <w:rFonts w:cs="Tahoma"/>
        </w:rPr>
        <w:t xml:space="preserve"> Ustawy Prawo Zamówień Publicznych (tekst jednolity Dz. U. z 2015 r. poz. 2164 ze zm.) zawiadamia, że w postępowaniu o udzielenie w/w zamówienia publicznego za najkor</w:t>
      </w:r>
      <w:r>
        <w:rPr>
          <w:rFonts w:cs="Tahoma"/>
        </w:rPr>
        <w:t xml:space="preserve">zystniejszą uznano ofertę  Wykonawcy  </w:t>
      </w:r>
      <w:r w:rsidRPr="0092437E">
        <w:rPr>
          <w:rFonts w:cs="Tahoma"/>
        </w:rPr>
        <w:t>Biuro Rezerwacji Karpacz Agnieszka Mieszkalska</w:t>
      </w:r>
      <w:r>
        <w:rPr>
          <w:rFonts w:cs="Tahoma"/>
        </w:rPr>
        <w:t xml:space="preserve"> </w:t>
      </w:r>
      <w:r w:rsidRPr="0092437E">
        <w:rPr>
          <w:rFonts w:cs="Tahoma"/>
        </w:rPr>
        <w:t>ul. A. Mickiewicza 7/7 58-540 Karpacz</w:t>
      </w:r>
      <w:r>
        <w:rPr>
          <w:rFonts w:cs="Tahoma"/>
        </w:rPr>
        <w:t>, która spełnia warunki zawarte w SIWZ i otrzymała największą łączną ilość punktów w zakresie wskazanych w SIWZ kryteriów oceny ofert.</w:t>
      </w:r>
    </w:p>
    <w:p w:rsidR="00484B45" w:rsidRPr="0013570A" w:rsidRDefault="00484B45" w:rsidP="00484B45">
      <w:pPr>
        <w:ind w:firstLine="708"/>
        <w:jc w:val="both"/>
        <w:rPr>
          <w:rFonts w:cs="Tahoma"/>
        </w:rPr>
      </w:pPr>
      <w:r w:rsidRPr="0013570A">
        <w:rPr>
          <w:rFonts w:cs="Tahoma"/>
        </w:rPr>
        <w:t xml:space="preserve">Jednocześnie </w:t>
      </w:r>
      <w:r>
        <w:rPr>
          <w:rFonts w:cs="Tahoma"/>
        </w:rPr>
        <w:t>Zamawiający informuje</w:t>
      </w:r>
      <w:r w:rsidRPr="0013570A">
        <w:rPr>
          <w:rFonts w:cs="Tahoma"/>
        </w:rPr>
        <w:t xml:space="preserve">, że w niniejszym postępowaniu  zostały  złożone oferty: 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2693"/>
        <w:gridCol w:w="1843"/>
      </w:tblGrid>
      <w:tr w:rsidR="00484B45" w:rsidRPr="009B14F5" w:rsidTr="00D5448C">
        <w:trPr>
          <w:cantSplit/>
          <w:trHeight w:val="643"/>
        </w:trPr>
        <w:tc>
          <w:tcPr>
            <w:tcW w:w="779" w:type="dxa"/>
            <w:vAlign w:val="center"/>
          </w:tcPr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 w:rsidRPr="009B14F5">
              <w:rPr>
                <w:rFonts w:cs="Tahoma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 w:rsidRPr="009B14F5">
              <w:rPr>
                <w:rFonts w:cs="Tahoma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484B45" w:rsidRPr="009B14F5" w:rsidRDefault="00484B45" w:rsidP="00D5448C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9B14F5">
              <w:rPr>
                <w:rFonts w:ascii="Calibri" w:hAnsi="Calibri" w:cs="Tahoma"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484B45" w:rsidRDefault="00484B45" w:rsidP="00D5448C">
            <w:pPr>
              <w:rPr>
                <w:rFonts w:cs="Tahoma"/>
              </w:rPr>
            </w:pPr>
            <w:r>
              <w:rPr>
                <w:rFonts w:cs="Tahoma"/>
              </w:rPr>
              <w:t>Ocena ofert</w:t>
            </w:r>
          </w:p>
          <w:p w:rsidR="00484B45" w:rsidRPr="009B14F5" w:rsidRDefault="00484B45" w:rsidP="00D5448C">
            <w:pPr>
              <w:rPr>
                <w:rFonts w:cs="Tahoma"/>
              </w:rPr>
            </w:pPr>
            <w:r>
              <w:rPr>
                <w:rFonts w:cs="Tahoma"/>
              </w:rPr>
              <w:t>(punktacja przyznana ofertom w kryteriach oceny ofert i łączna punktacja)</w:t>
            </w:r>
          </w:p>
        </w:tc>
      </w:tr>
      <w:tr w:rsidR="00484B45" w:rsidRPr="009B14F5" w:rsidTr="00D5448C">
        <w:trPr>
          <w:cantSplit/>
          <w:trHeight w:val="595"/>
        </w:trPr>
        <w:tc>
          <w:tcPr>
            <w:tcW w:w="779" w:type="dxa"/>
          </w:tcPr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 w:rsidRPr="009B14F5">
              <w:rPr>
                <w:rFonts w:cs="Tahoma"/>
              </w:rPr>
              <w:t>1.</w:t>
            </w:r>
          </w:p>
          <w:p w:rsidR="00484B45" w:rsidRPr="009B14F5" w:rsidRDefault="00484B45" w:rsidP="00D5448C">
            <w:pPr>
              <w:jc w:val="center"/>
              <w:rPr>
                <w:rFonts w:cs="Tahoma"/>
              </w:rPr>
            </w:pPr>
          </w:p>
        </w:tc>
        <w:tc>
          <w:tcPr>
            <w:tcW w:w="2410" w:type="dxa"/>
          </w:tcPr>
          <w:p w:rsidR="00484B45" w:rsidRPr="009B14F5" w:rsidRDefault="00484B45" w:rsidP="00D5448C">
            <w:pPr>
              <w:rPr>
                <w:rFonts w:cs="Tahoma"/>
              </w:rPr>
            </w:pPr>
          </w:p>
          <w:p w:rsidR="00484B45" w:rsidRPr="009B14F5" w:rsidRDefault="00484B45" w:rsidP="00D5448C">
            <w:pPr>
              <w:rPr>
                <w:rFonts w:cs="Tahoma"/>
              </w:rPr>
            </w:pPr>
            <w:r w:rsidRPr="009B14F5">
              <w:rPr>
                <w:rFonts w:cs="Tahoma"/>
              </w:rPr>
              <w:t xml:space="preserve">Biuro Rezerwacji Karpacz Agnieszka Mieszkalska </w:t>
            </w:r>
          </w:p>
          <w:p w:rsidR="00484B45" w:rsidRDefault="00484B45" w:rsidP="00D5448C">
            <w:pPr>
              <w:rPr>
                <w:rFonts w:cs="Tahoma"/>
              </w:rPr>
            </w:pPr>
            <w:r w:rsidRPr="009B14F5">
              <w:rPr>
                <w:rFonts w:cs="Tahoma"/>
              </w:rPr>
              <w:t>ul. A. Mickiewicza 7/7 58-540 Karpacz</w:t>
            </w:r>
          </w:p>
          <w:p w:rsidR="00484B45" w:rsidRPr="009B14F5" w:rsidRDefault="00484B45" w:rsidP="00D5448C">
            <w:pPr>
              <w:rPr>
                <w:rFonts w:cs="Tahoma"/>
              </w:rPr>
            </w:pPr>
          </w:p>
        </w:tc>
        <w:tc>
          <w:tcPr>
            <w:tcW w:w="2693" w:type="dxa"/>
          </w:tcPr>
          <w:p w:rsidR="00484B45" w:rsidRDefault="00484B45" w:rsidP="00D5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</w:p>
          <w:p w:rsidR="00484B45" w:rsidRPr="009B14F5" w:rsidRDefault="00484B45" w:rsidP="00D5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9B14F5">
              <w:rPr>
                <w:rFonts w:cs="Tahoma"/>
                <w:color w:val="000000"/>
              </w:rPr>
              <w:t>7890,00</w:t>
            </w:r>
          </w:p>
        </w:tc>
        <w:tc>
          <w:tcPr>
            <w:tcW w:w="1843" w:type="dxa"/>
          </w:tcPr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Cena-60 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Sala konferencyjna-10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miejsc parkingowych-10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Liczba osób do obsługi- 5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produktów sezonowych-5</w:t>
            </w:r>
          </w:p>
          <w:p w:rsidR="00484B45" w:rsidRPr="009B14F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Łącznie 90 pkt.</w:t>
            </w:r>
          </w:p>
        </w:tc>
      </w:tr>
      <w:tr w:rsidR="00484B45" w:rsidRPr="009B14F5" w:rsidTr="00D5448C">
        <w:trPr>
          <w:cantSplit/>
          <w:trHeight w:val="561"/>
        </w:trPr>
        <w:tc>
          <w:tcPr>
            <w:tcW w:w="779" w:type="dxa"/>
          </w:tcPr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 w:rsidRPr="009B14F5">
              <w:rPr>
                <w:rFonts w:cs="Tahoma"/>
              </w:rPr>
              <w:lastRenderedPageBreak/>
              <w:t>2.</w:t>
            </w:r>
          </w:p>
        </w:tc>
        <w:tc>
          <w:tcPr>
            <w:tcW w:w="2410" w:type="dxa"/>
          </w:tcPr>
          <w:p w:rsidR="00484B45" w:rsidRPr="009B14F5" w:rsidRDefault="00484B45" w:rsidP="00D5448C">
            <w:pPr>
              <w:rPr>
                <w:rFonts w:cs="Tahoma"/>
              </w:rPr>
            </w:pPr>
          </w:p>
          <w:p w:rsidR="00484B45" w:rsidRPr="009B14F5" w:rsidRDefault="00484B45" w:rsidP="00D5448C">
            <w:pPr>
              <w:rPr>
                <w:rFonts w:cs="Tahoma"/>
              </w:rPr>
            </w:pPr>
            <w:r w:rsidRPr="009B14F5">
              <w:rPr>
                <w:rFonts w:cs="Tahoma"/>
              </w:rPr>
              <w:t>Orbis S.A. ul. Bracka 16,00-028 Warszawa Oddział Hotel Mercure Wrocław Centrum Pl. Dominikański 1 50-159 Wrocław</w:t>
            </w:r>
          </w:p>
        </w:tc>
        <w:tc>
          <w:tcPr>
            <w:tcW w:w="2693" w:type="dxa"/>
          </w:tcPr>
          <w:p w:rsidR="00484B45" w:rsidRPr="009B14F5" w:rsidRDefault="00484B45" w:rsidP="00D5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9B14F5">
              <w:rPr>
                <w:rFonts w:cs="Tahoma"/>
                <w:color w:val="000000"/>
              </w:rPr>
              <w:t>14461,50</w:t>
            </w:r>
          </w:p>
        </w:tc>
        <w:tc>
          <w:tcPr>
            <w:tcW w:w="1843" w:type="dxa"/>
          </w:tcPr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Cena-32,73 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Sala konferencyjna-10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miejsc parkingowych-10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Liczba osób do obsługi -5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produktów sezonowych-5</w:t>
            </w:r>
          </w:p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Łącznie 62,73 pkt.</w:t>
            </w:r>
          </w:p>
        </w:tc>
      </w:tr>
      <w:tr w:rsidR="00484B45" w:rsidRPr="009B14F5" w:rsidTr="00D5448C">
        <w:trPr>
          <w:cantSplit/>
          <w:trHeight w:val="561"/>
        </w:trPr>
        <w:tc>
          <w:tcPr>
            <w:tcW w:w="779" w:type="dxa"/>
          </w:tcPr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 w:rsidRPr="009B14F5">
              <w:rPr>
                <w:rFonts w:cs="Tahoma"/>
              </w:rPr>
              <w:t>3.</w:t>
            </w:r>
          </w:p>
        </w:tc>
        <w:tc>
          <w:tcPr>
            <w:tcW w:w="2410" w:type="dxa"/>
          </w:tcPr>
          <w:p w:rsidR="00484B45" w:rsidRPr="009B14F5" w:rsidRDefault="00484B45" w:rsidP="00D5448C">
            <w:pPr>
              <w:rPr>
                <w:rFonts w:cs="Tahoma"/>
              </w:rPr>
            </w:pPr>
          </w:p>
          <w:p w:rsidR="00484B45" w:rsidRPr="009B14F5" w:rsidRDefault="00484B45" w:rsidP="00D5448C">
            <w:pPr>
              <w:rPr>
                <w:rFonts w:cs="Tahoma"/>
              </w:rPr>
            </w:pPr>
            <w:r w:rsidRPr="009B14F5">
              <w:rPr>
                <w:rFonts w:cs="Tahoma"/>
              </w:rPr>
              <w:t>Wrocławskie Przedsiębiorstwo Hala Ludowa Sp. z o.o. ul. Wystawowa 1 51-618 Wrocław</w:t>
            </w:r>
          </w:p>
        </w:tc>
        <w:tc>
          <w:tcPr>
            <w:tcW w:w="2693" w:type="dxa"/>
          </w:tcPr>
          <w:p w:rsidR="00484B45" w:rsidRPr="009B14F5" w:rsidRDefault="00484B45" w:rsidP="00D5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9B14F5">
              <w:rPr>
                <w:rFonts w:cs="Tahoma"/>
                <w:color w:val="000000"/>
              </w:rPr>
              <w:t>16102,00</w:t>
            </w:r>
          </w:p>
        </w:tc>
        <w:tc>
          <w:tcPr>
            <w:tcW w:w="1843" w:type="dxa"/>
          </w:tcPr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Cena-29,40 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Sala konferencyjna-10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miejsc parkingowych-5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Liczba osób do obsługi -5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produktów sezonowych:5</w:t>
            </w:r>
          </w:p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Łącznie54,40 pkt.</w:t>
            </w:r>
          </w:p>
        </w:tc>
      </w:tr>
      <w:tr w:rsidR="00484B45" w:rsidRPr="009B14F5" w:rsidTr="00D5448C">
        <w:trPr>
          <w:cantSplit/>
          <w:trHeight w:val="561"/>
        </w:trPr>
        <w:tc>
          <w:tcPr>
            <w:tcW w:w="779" w:type="dxa"/>
          </w:tcPr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 w:rsidRPr="009B14F5">
              <w:rPr>
                <w:rFonts w:cs="Tahoma"/>
              </w:rPr>
              <w:t>4.</w:t>
            </w:r>
          </w:p>
        </w:tc>
        <w:tc>
          <w:tcPr>
            <w:tcW w:w="2410" w:type="dxa"/>
          </w:tcPr>
          <w:p w:rsidR="00484B45" w:rsidRPr="009B14F5" w:rsidRDefault="00484B45" w:rsidP="00D5448C">
            <w:pPr>
              <w:rPr>
                <w:rFonts w:cs="Tahoma"/>
              </w:rPr>
            </w:pPr>
          </w:p>
          <w:p w:rsidR="00484B45" w:rsidRDefault="00484B45" w:rsidP="00D5448C">
            <w:pPr>
              <w:rPr>
                <w:rFonts w:cs="Tahoma"/>
              </w:rPr>
            </w:pPr>
            <w:r w:rsidRPr="009B14F5">
              <w:rPr>
                <w:rFonts w:cs="Tahoma"/>
              </w:rPr>
              <w:t>Hotele Diament S.A. ul. Cisowa 4 41-800 Zabrze</w:t>
            </w:r>
          </w:p>
          <w:p w:rsidR="00484B45" w:rsidRPr="009B14F5" w:rsidRDefault="00484B45" w:rsidP="00D5448C">
            <w:pPr>
              <w:rPr>
                <w:rFonts w:cs="Tahoma"/>
              </w:rPr>
            </w:pPr>
          </w:p>
        </w:tc>
        <w:tc>
          <w:tcPr>
            <w:tcW w:w="2693" w:type="dxa"/>
          </w:tcPr>
          <w:p w:rsidR="00484B45" w:rsidRPr="009B14F5" w:rsidRDefault="00484B45" w:rsidP="00D5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9B14F5">
              <w:rPr>
                <w:rFonts w:cs="Tahoma"/>
                <w:color w:val="000000"/>
              </w:rPr>
              <w:t>8300,00</w:t>
            </w:r>
          </w:p>
        </w:tc>
        <w:tc>
          <w:tcPr>
            <w:tcW w:w="1843" w:type="dxa"/>
          </w:tcPr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Cena-57,03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Sala konferencyjna-10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miejsc parkingowych-5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Liczba osób do obsługi -0</w:t>
            </w:r>
          </w:p>
          <w:p w:rsidR="00484B45" w:rsidRDefault="00484B45" w:rsidP="00D5448C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Ilość produktów sezonowych-5</w:t>
            </w:r>
          </w:p>
          <w:p w:rsidR="00484B45" w:rsidRPr="009B14F5" w:rsidRDefault="00484B45" w:rsidP="00D5448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Łącznie 77,03 pkt.</w:t>
            </w:r>
          </w:p>
        </w:tc>
      </w:tr>
    </w:tbl>
    <w:p w:rsidR="00EE63C2" w:rsidRPr="00484B45" w:rsidRDefault="00EE63C2" w:rsidP="00484B45"/>
    <w:sectPr w:rsidR="00EE63C2" w:rsidRPr="00484B45" w:rsidSect="00AC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40" w:rsidRDefault="003A2440" w:rsidP="00FE69F7">
      <w:pPr>
        <w:spacing w:after="0" w:line="240" w:lineRule="auto"/>
      </w:pPr>
      <w:r>
        <w:separator/>
      </w:r>
    </w:p>
  </w:endnote>
  <w:endnote w:type="continuationSeparator" w:id="0">
    <w:p w:rsidR="003A2440" w:rsidRDefault="003A244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EE54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CB3D64">
    <w:pPr>
      <w:pStyle w:val="Stopka"/>
      <w:jc w:val="right"/>
    </w:pPr>
    <w:fldSimple w:instr="PAGE   \* MERGEFORMAT">
      <w:r w:rsidR="00B8729E">
        <w:rPr>
          <w:noProof/>
        </w:rPr>
        <w:t>2</w:t>
      </w:r>
    </w:fldSimple>
  </w:p>
  <w:p w:rsidR="00EE54BD" w:rsidRDefault="00EE54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EE54B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4BD" w:rsidRPr="00EE63C2" w:rsidRDefault="00EE54BD">
    <w:pPr>
      <w:pStyle w:val="Stopka"/>
      <w:rPr>
        <w:rFonts w:ascii="Arial" w:hAnsi="Arial" w:cs="Arial"/>
        <w:sz w:val="12"/>
        <w:szCs w:val="12"/>
      </w:rPr>
    </w:pPr>
  </w:p>
  <w:p w:rsidR="00EE54BD" w:rsidRPr="00FE69F7" w:rsidRDefault="00EE54BD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EE54BD" w:rsidRPr="00484B45" w:rsidTr="00D13360">
      <w:trPr>
        <w:trHeight w:val="500"/>
      </w:trPr>
      <w:tc>
        <w:tcPr>
          <w:tcW w:w="4865" w:type="dxa"/>
          <w:shd w:val="clear" w:color="auto" w:fill="auto"/>
        </w:tcPr>
        <w:p w:rsidR="00EE54BD" w:rsidRPr="00F2698E" w:rsidRDefault="00EE54BD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E54BD" w:rsidRDefault="00EE54BD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E54BD" w:rsidRPr="00F2698E" w:rsidRDefault="00EE54BD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E54BD" w:rsidRPr="00A21C81" w:rsidRDefault="00EE54BD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E54BD" w:rsidRPr="00A21C81" w:rsidRDefault="00EE54BD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E54BD" w:rsidRPr="00381CE0" w:rsidRDefault="00EE54BD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E54BD" w:rsidRPr="00381CE0" w:rsidRDefault="00EE54B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EE54BD" w:rsidRPr="00381CE0" w:rsidRDefault="00EE54B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40" w:rsidRDefault="003A2440" w:rsidP="00FE69F7">
      <w:pPr>
        <w:spacing w:after="0" w:line="240" w:lineRule="auto"/>
      </w:pPr>
      <w:r>
        <w:separator/>
      </w:r>
    </w:p>
  </w:footnote>
  <w:footnote w:type="continuationSeparator" w:id="0">
    <w:p w:rsidR="003A2440" w:rsidRDefault="003A244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EE54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EE54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EE54BD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4BD" w:rsidRDefault="00EE5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8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4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5"/>
  </w:num>
  <w:num w:numId="24">
    <w:abstractNumId w:val="23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799"/>
    <w:rsid w:val="0006610D"/>
    <w:rsid w:val="00067B9F"/>
    <w:rsid w:val="000748F4"/>
    <w:rsid w:val="000963C6"/>
    <w:rsid w:val="000A713D"/>
    <w:rsid w:val="000C3A39"/>
    <w:rsid w:val="000D13C3"/>
    <w:rsid w:val="000D1D26"/>
    <w:rsid w:val="000D50C0"/>
    <w:rsid w:val="00106BC4"/>
    <w:rsid w:val="001105BA"/>
    <w:rsid w:val="00110DDB"/>
    <w:rsid w:val="00114105"/>
    <w:rsid w:val="00125072"/>
    <w:rsid w:val="00132A0B"/>
    <w:rsid w:val="001436F7"/>
    <w:rsid w:val="00143E09"/>
    <w:rsid w:val="00161F8C"/>
    <w:rsid w:val="00170777"/>
    <w:rsid w:val="001757CF"/>
    <w:rsid w:val="00186F20"/>
    <w:rsid w:val="0019561A"/>
    <w:rsid w:val="001B1461"/>
    <w:rsid w:val="001B274D"/>
    <w:rsid w:val="001B5FDA"/>
    <w:rsid w:val="001E2B22"/>
    <w:rsid w:val="001E7359"/>
    <w:rsid w:val="001F1543"/>
    <w:rsid w:val="00234F67"/>
    <w:rsid w:val="00237A06"/>
    <w:rsid w:val="002545AD"/>
    <w:rsid w:val="00264FFA"/>
    <w:rsid w:val="00281A65"/>
    <w:rsid w:val="002862BB"/>
    <w:rsid w:val="002924E6"/>
    <w:rsid w:val="002A2A2B"/>
    <w:rsid w:val="002A53F2"/>
    <w:rsid w:val="002B35C7"/>
    <w:rsid w:val="002D45F5"/>
    <w:rsid w:val="002D6EAA"/>
    <w:rsid w:val="002F19D8"/>
    <w:rsid w:val="002F2000"/>
    <w:rsid w:val="003142DE"/>
    <w:rsid w:val="003258EC"/>
    <w:rsid w:val="00343ED0"/>
    <w:rsid w:val="003656AE"/>
    <w:rsid w:val="003773F1"/>
    <w:rsid w:val="00381CE0"/>
    <w:rsid w:val="00387235"/>
    <w:rsid w:val="003A2440"/>
    <w:rsid w:val="003A5FD2"/>
    <w:rsid w:val="003C00E7"/>
    <w:rsid w:val="003C7955"/>
    <w:rsid w:val="003E1E91"/>
    <w:rsid w:val="003F184B"/>
    <w:rsid w:val="004230A1"/>
    <w:rsid w:val="00442444"/>
    <w:rsid w:val="00454627"/>
    <w:rsid w:val="00456393"/>
    <w:rsid w:val="0047104B"/>
    <w:rsid w:val="0047501D"/>
    <w:rsid w:val="00484B45"/>
    <w:rsid w:val="004854B7"/>
    <w:rsid w:val="004A0E4F"/>
    <w:rsid w:val="004A6E93"/>
    <w:rsid w:val="004B3080"/>
    <w:rsid w:val="004C5589"/>
    <w:rsid w:val="004E407E"/>
    <w:rsid w:val="00523415"/>
    <w:rsid w:val="00524690"/>
    <w:rsid w:val="00552BA1"/>
    <w:rsid w:val="005545BC"/>
    <w:rsid w:val="00555AB3"/>
    <w:rsid w:val="00560108"/>
    <w:rsid w:val="00575045"/>
    <w:rsid w:val="005A2E8F"/>
    <w:rsid w:val="005B1CC9"/>
    <w:rsid w:val="005B3BDB"/>
    <w:rsid w:val="005C1245"/>
    <w:rsid w:val="005C2DEF"/>
    <w:rsid w:val="005C411F"/>
    <w:rsid w:val="005D634D"/>
    <w:rsid w:val="00602E4D"/>
    <w:rsid w:val="00611CA0"/>
    <w:rsid w:val="006159E6"/>
    <w:rsid w:val="00624E79"/>
    <w:rsid w:val="0063341D"/>
    <w:rsid w:val="00634B67"/>
    <w:rsid w:val="0065727B"/>
    <w:rsid w:val="00693980"/>
    <w:rsid w:val="00693DAB"/>
    <w:rsid w:val="006C2C6C"/>
    <w:rsid w:val="006C33AE"/>
    <w:rsid w:val="006C5C01"/>
    <w:rsid w:val="006C7AE6"/>
    <w:rsid w:val="006D599E"/>
    <w:rsid w:val="006E14E1"/>
    <w:rsid w:val="006E309E"/>
    <w:rsid w:val="00707289"/>
    <w:rsid w:val="007132DF"/>
    <w:rsid w:val="00713FC6"/>
    <w:rsid w:val="0072197F"/>
    <w:rsid w:val="00722090"/>
    <w:rsid w:val="00723353"/>
    <w:rsid w:val="00734E08"/>
    <w:rsid w:val="00741693"/>
    <w:rsid w:val="00742ADC"/>
    <w:rsid w:val="00760FDC"/>
    <w:rsid w:val="00775A61"/>
    <w:rsid w:val="00785514"/>
    <w:rsid w:val="007A3748"/>
    <w:rsid w:val="007B21B1"/>
    <w:rsid w:val="007B34BA"/>
    <w:rsid w:val="007B742E"/>
    <w:rsid w:val="007C7FB1"/>
    <w:rsid w:val="007D7AC7"/>
    <w:rsid w:val="007E307A"/>
    <w:rsid w:val="007E71C9"/>
    <w:rsid w:val="007F6912"/>
    <w:rsid w:val="008441C0"/>
    <w:rsid w:val="0084448A"/>
    <w:rsid w:val="00884330"/>
    <w:rsid w:val="008855CA"/>
    <w:rsid w:val="00887A87"/>
    <w:rsid w:val="008A4682"/>
    <w:rsid w:val="008A4BC2"/>
    <w:rsid w:val="008B1100"/>
    <w:rsid w:val="008B45A3"/>
    <w:rsid w:val="008D45C3"/>
    <w:rsid w:val="008E0A9B"/>
    <w:rsid w:val="008E7A3A"/>
    <w:rsid w:val="008F3D44"/>
    <w:rsid w:val="008F3FDE"/>
    <w:rsid w:val="00903C37"/>
    <w:rsid w:val="00906BAF"/>
    <w:rsid w:val="009154F3"/>
    <w:rsid w:val="0096280A"/>
    <w:rsid w:val="0096483D"/>
    <w:rsid w:val="00970402"/>
    <w:rsid w:val="00986968"/>
    <w:rsid w:val="00993C21"/>
    <w:rsid w:val="009A681D"/>
    <w:rsid w:val="009C4C30"/>
    <w:rsid w:val="009F2E4C"/>
    <w:rsid w:val="00A01D69"/>
    <w:rsid w:val="00A151E7"/>
    <w:rsid w:val="00A42675"/>
    <w:rsid w:val="00A431FE"/>
    <w:rsid w:val="00A5474C"/>
    <w:rsid w:val="00A7610D"/>
    <w:rsid w:val="00A812D7"/>
    <w:rsid w:val="00AC023E"/>
    <w:rsid w:val="00AC12F4"/>
    <w:rsid w:val="00AC7617"/>
    <w:rsid w:val="00AD1560"/>
    <w:rsid w:val="00AE174E"/>
    <w:rsid w:val="00AF3D2F"/>
    <w:rsid w:val="00B058B9"/>
    <w:rsid w:val="00B27E97"/>
    <w:rsid w:val="00B364B8"/>
    <w:rsid w:val="00B42DA8"/>
    <w:rsid w:val="00B4712B"/>
    <w:rsid w:val="00B50B22"/>
    <w:rsid w:val="00B537F8"/>
    <w:rsid w:val="00B55643"/>
    <w:rsid w:val="00B64254"/>
    <w:rsid w:val="00B70022"/>
    <w:rsid w:val="00B74699"/>
    <w:rsid w:val="00B8729E"/>
    <w:rsid w:val="00B87675"/>
    <w:rsid w:val="00BA4811"/>
    <w:rsid w:val="00BA6F47"/>
    <w:rsid w:val="00BC4298"/>
    <w:rsid w:val="00BD5279"/>
    <w:rsid w:val="00BD5ABB"/>
    <w:rsid w:val="00BF10FE"/>
    <w:rsid w:val="00C013F8"/>
    <w:rsid w:val="00C16109"/>
    <w:rsid w:val="00C42B3F"/>
    <w:rsid w:val="00C53DB9"/>
    <w:rsid w:val="00C56203"/>
    <w:rsid w:val="00C9150D"/>
    <w:rsid w:val="00CA1AAB"/>
    <w:rsid w:val="00CA5FDB"/>
    <w:rsid w:val="00CB096D"/>
    <w:rsid w:val="00CB1B12"/>
    <w:rsid w:val="00CB3D64"/>
    <w:rsid w:val="00CC5C5B"/>
    <w:rsid w:val="00CD10CA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27EB6"/>
    <w:rsid w:val="00D319B4"/>
    <w:rsid w:val="00D501E9"/>
    <w:rsid w:val="00D56C8E"/>
    <w:rsid w:val="00D7338E"/>
    <w:rsid w:val="00D76120"/>
    <w:rsid w:val="00D87CCA"/>
    <w:rsid w:val="00D93B42"/>
    <w:rsid w:val="00D94CC1"/>
    <w:rsid w:val="00DA3DD2"/>
    <w:rsid w:val="00DA5ECF"/>
    <w:rsid w:val="00DB047B"/>
    <w:rsid w:val="00DB288A"/>
    <w:rsid w:val="00DC6505"/>
    <w:rsid w:val="00DD1B1B"/>
    <w:rsid w:val="00DD2CDD"/>
    <w:rsid w:val="00DF17C7"/>
    <w:rsid w:val="00DF19CE"/>
    <w:rsid w:val="00E2588A"/>
    <w:rsid w:val="00E4540A"/>
    <w:rsid w:val="00E52BA1"/>
    <w:rsid w:val="00E56EBD"/>
    <w:rsid w:val="00E63EF8"/>
    <w:rsid w:val="00E705DE"/>
    <w:rsid w:val="00E711C3"/>
    <w:rsid w:val="00E836A4"/>
    <w:rsid w:val="00E9222E"/>
    <w:rsid w:val="00E9394D"/>
    <w:rsid w:val="00EA35DD"/>
    <w:rsid w:val="00EC235E"/>
    <w:rsid w:val="00ED1F82"/>
    <w:rsid w:val="00EE457F"/>
    <w:rsid w:val="00EE54BD"/>
    <w:rsid w:val="00EE63C2"/>
    <w:rsid w:val="00EE6C1D"/>
    <w:rsid w:val="00EF4749"/>
    <w:rsid w:val="00F03B99"/>
    <w:rsid w:val="00F124E8"/>
    <w:rsid w:val="00F21E1F"/>
    <w:rsid w:val="00F2698E"/>
    <w:rsid w:val="00F33752"/>
    <w:rsid w:val="00F35BEA"/>
    <w:rsid w:val="00F556EE"/>
    <w:rsid w:val="00F57FA5"/>
    <w:rsid w:val="00F70782"/>
    <w:rsid w:val="00F70935"/>
    <w:rsid w:val="00F71DE6"/>
    <w:rsid w:val="00F73C80"/>
    <w:rsid w:val="00F74218"/>
    <w:rsid w:val="00F76ACE"/>
    <w:rsid w:val="00F91846"/>
    <w:rsid w:val="00F96CED"/>
    <w:rsid w:val="00FC10B5"/>
    <w:rsid w:val="00FC2344"/>
    <w:rsid w:val="00FC6432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93C1-0A26-42C3-BDEF-D821D4F7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116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56</cp:revision>
  <cp:lastPrinted>2016-09-13T11:29:00Z</cp:lastPrinted>
  <dcterms:created xsi:type="dcterms:W3CDTF">2016-09-12T09:25:00Z</dcterms:created>
  <dcterms:modified xsi:type="dcterms:W3CDTF">2016-09-26T12:28:00Z</dcterms:modified>
</cp:coreProperties>
</file>